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AA4F8" w14:textId="77777777" w:rsidR="009C1219" w:rsidRPr="00725386" w:rsidRDefault="00725386" w:rsidP="00284709">
      <w:pPr>
        <w:spacing w:line="276" w:lineRule="auto"/>
        <w:rPr>
          <w:rFonts w:ascii="Century Gothic" w:hAnsi="Century Gothic"/>
          <w:sz w:val="22"/>
          <w:szCs w:val="22"/>
        </w:rPr>
      </w:pPr>
      <w:r w:rsidRPr="00725386">
        <w:rPr>
          <w:rFonts w:ascii="Century Gothic" w:hAnsi="Century Gothic"/>
          <w:sz w:val="22"/>
          <w:szCs w:val="22"/>
        </w:rPr>
        <w:t xml:space="preserve">  </w:t>
      </w:r>
    </w:p>
    <w:p w14:paraId="01F7B60F" w14:textId="77777777" w:rsidR="009C1219" w:rsidRDefault="00725386" w:rsidP="00284709">
      <w:pPr>
        <w:spacing w:line="276" w:lineRule="auto"/>
        <w:rPr>
          <w:rFonts w:ascii="Century Gothic" w:hAnsi="Century Gothic"/>
          <w:sz w:val="22"/>
          <w:szCs w:val="22"/>
        </w:rPr>
      </w:pPr>
      <w:r w:rsidRPr="00725386">
        <w:rPr>
          <w:rFonts w:ascii="Century Gothic" w:hAnsi="Century Gothic"/>
          <w:sz w:val="22"/>
          <w:szCs w:val="22"/>
        </w:rPr>
        <w:t xml:space="preserve">                                           </w:t>
      </w:r>
    </w:p>
    <w:p w14:paraId="17100996" w14:textId="12AE4715" w:rsidR="00515AB5" w:rsidRPr="001B459F" w:rsidRDefault="00515AB5" w:rsidP="00284709">
      <w:pPr>
        <w:spacing w:line="276" w:lineRule="auto"/>
        <w:ind w:left="4248"/>
        <w:rPr>
          <w:rFonts w:ascii="Century Gothic" w:hAnsi="Century Gothic"/>
          <w:sz w:val="20"/>
          <w:szCs w:val="20"/>
        </w:rPr>
      </w:pPr>
      <w:r w:rsidRPr="001B459F">
        <w:rPr>
          <w:rFonts w:ascii="Century Gothic" w:hAnsi="Century Gothic"/>
          <w:sz w:val="20"/>
          <w:szCs w:val="20"/>
        </w:rPr>
        <w:t>AL DIRETTORE GENERALE</w:t>
      </w:r>
      <w:r w:rsidRPr="001B459F">
        <w:rPr>
          <w:rFonts w:ascii="Century Gothic" w:hAnsi="Century Gothic"/>
          <w:sz w:val="20"/>
          <w:szCs w:val="20"/>
        </w:rPr>
        <w:br/>
        <w:t>DELL’ATS CITTA’ METROPOLITANA DI MILANO DISTRETTO VETERINARIO __________</w:t>
      </w:r>
      <w:r w:rsidR="007A1A8B">
        <w:rPr>
          <w:rFonts w:ascii="Century Gothic" w:hAnsi="Century Gothic"/>
          <w:sz w:val="20"/>
          <w:szCs w:val="20"/>
        </w:rPr>
        <w:t>__________________</w:t>
      </w:r>
      <w:r w:rsidRPr="001B459F">
        <w:rPr>
          <w:rFonts w:ascii="Century Gothic" w:hAnsi="Century Gothic"/>
          <w:sz w:val="20"/>
          <w:szCs w:val="20"/>
        </w:rPr>
        <w:t>____________</w:t>
      </w:r>
      <w:r w:rsidRPr="001B459F">
        <w:rPr>
          <w:rFonts w:ascii="Century Gothic" w:hAnsi="Century Gothic"/>
          <w:sz w:val="20"/>
          <w:szCs w:val="20"/>
        </w:rPr>
        <w:br/>
        <w:t>INDIRIZZO___________________</w:t>
      </w:r>
      <w:r w:rsidR="007A1A8B">
        <w:rPr>
          <w:rFonts w:ascii="Century Gothic" w:hAnsi="Century Gothic"/>
          <w:sz w:val="20"/>
          <w:szCs w:val="20"/>
        </w:rPr>
        <w:t>________</w:t>
      </w:r>
      <w:r w:rsidRPr="001B459F">
        <w:rPr>
          <w:rFonts w:ascii="Century Gothic" w:hAnsi="Century Gothic"/>
          <w:sz w:val="20"/>
          <w:szCs w:val="20"/>
        </w:rPr>
        <w:t>_________N.______</w:t>
      </w:r>
      <w:r w:rsidRPr="001B459F">
        <w:rPr>
          <w:rFonts w:ascii="Century Gothic" w:hAnsi="Century Gothic"/>
          <w:sz w:val="20"/>
          <w:szCs w:val="20"/>
        </w:rPr>
        <w:br/>
        <w:t>CITTA’__________________</w:t>
      </w:r>
      <w:r w:rsidR="007A1A8B">
        <w:rPr>
          <w:rFonts w:ascii="Century Gothic" w:hAnsi="Century Gothic"/>
          <w:sz w:val="20"/>
          <w:szCs w:val="20"/>
        </w:rPr>
        <w:t>________</w:t>
      </w:r>
      <w:r w:rsidRPr="001B459F">
        <w:rPr>
          <w:rFonts w:ascii="Century Gothic" w:hAnsi="Century Gothic"/>
          <w:sz w:val="20"/>
          <w:szCs w:val="20"/>
        </w:rPr>
        <w:t>________CAP_________</w:t>
      </w:r>
    </w:p>
    <w:p w14:paraId="5D4C7272" w14:textId="77777777" w:rsidR="00725386" w:rsidRPr="00725386" w:rsidRDefault="00725386" w:rsidP="00284709">
      <w:pPr>
        <w:spacing w:line="276" w:lineRule="auto"/>
        <w:rPr>
          <w:rFonts w:ascii="Century Gothic" w:hAnsi="Century Gothic"/>
          <w:sz w:val="22"/>
          <w:szCs w:val="22"/>
        </w:rPr>
      </w:pPr>
      <w:r w:rsidRPr="00725386">
        <w:rPr>
          <w:rFonts w:ascii="Century Gothic" w:hAnsi="Century Gothic"/>
          <w:sz w:val="22"/>
          <w:szCs w:val="22"/>
        </w:rPr>
        <w:tab/>
      </w:r>
      <w:r w:rsidRPr="00725386">
        <w:rPr>
          <w:rFonts w:ascii="Century Gothic" w:hAnsi="Century Gothic"/>
          <w:sz w:val="22"/>
          <w:szCs w:val="22"/>
        </w:rPr>
        <w:tab/>
      </w:r>
      <w:r w:rsidRPr="00725386">
        <w:rPr>
          <w:rFonts w:ascii="Century Gothic" w:hAnsi="Century Gothic"/>
          <w:sz w:val="22"/>
          <w:szCs w:val="22"/>
        </w:rPr>
        <w:tab/>
      </w:r>
      <w:r w:rsidRPr="00725386">
        <w:rPr>
          <w:rFonts w:ascii="Century Gothic" w:hAnsi="Century Gothic"/>
          <w:sz w:val="22"/>
          <w:szCs w:val="22"/>
        </w:rPr>
        <w:tab/>
      </w:r>
      <w:r w:rsidRPr="00725386">
        <w:rPr>
          <w:rFonts w:ascii="Century Gothic" w:hAnsi="Century Gothic"/>
          <w:sz w:val="22"/>
          <w:szCs w:val="22"/>
        </w:rPr>
        <w:tab/>
      </w:r>
      <w:r w:rsidRPr="00725386">
        <w:rPr>
          <w:rFonts w:ascii="Century Gothic" w:hAnsi="Century Gothic"/>
          <w:sz w:val="22"/>
          <w:szCs w:val="22"/>
        </w:rPr>
        <w:tab/>
      </w:r>
    </w:p>
    <w:p w14:paraId="58CF5DAC" w14:textId="77777777" w:rsidR="004860A9" w:rsidRDefault="004860A9" w:rsidP="00284709">
      <w:pPr>
        <w:spacing w:line="276" w:lineRule="auto"/>
        <w:rPr>
          <w:rFonts w:ascii="Century Gothic" w:hAnsi="Century Gothic"/>
        </w:rPr>
      </w:pPr>
      <w:bookmarkStart w:id="0" w:name="_GoBack"/>
      <w:bookmarkEnd w:id="0"/>
    </w:p>
    <w:p w14:paraId="26497CA8" w14:textId="77777777" w:rsidR="001B459F" w:rsidRPr="00725386" w:rsidRDefault="001B459F" w:rsidP="00284709">
      <w:pPr>
        <w:spacing w:line="276" w:lineRule="auto"/>
        <w:rPr>
          <w:rFonts w:ascii="Century Gothic" w:hAnsi="Century Gothic"/>
        </w:rPr>
      </w:pP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7113C9" w:rsidRPr="00725386" w14:paraId="359F9D9B" w14:textId="7777777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3DE2D21C" w14:textId="7944B883" w:rsidR="00627CCA" w:rsidRPr="00627CCA" w:rsidRDefault="007113C9" w:rsidP="00284709">
            <w:pPr>
              <w:pStyle w:val="Titolo"/>
              <w:spacing w:line="276" w:lineRule="auto"/>
              <w:ind w:left="851" w:hanging="851"/>
              <w:jc w:val="both"/>
              <w:rPr>
                <w:rFonts w:ascii="Century Gothic" w:hAnsi="Century Gothic" w:cs="Trebuchet MS"/>
                <w:b/>
                <w:sz w:val="22"/>
                <w:szCs w:val="22"/>
              </w:rPr>
            </w:pPr>
            <w:r w:rsidRPr="009C1219">
              <w:rPr>
                <w:rFonts w:ascii="Century Gothic" w:hAnsi="Century Gothic" w:cs="Trebuchet MS"/>
                <w:b/>
                <w:bCs/>
                <w:sz w:val="22"/>
                <w:szCs w:val="22"/>
              </w:rPr>
              <w:t>Oggetto</w:t>
            </w:r>
            <w:r w:rsidR="009C1219" w:rsidRPr="009C1219">
              <w:rPr>
                <w:rFonts w:ascii="Century Gothic" w:hAnsi="Century Gothic" w:cs="Trebuchet MS"/>
                <w:b/>
                <w:sz w:val="22"/>
                <w:szCs w:val="22"/>
              </w:rPr>
              <w:t xml:space="preserve">: </w:t>
            </w:r>
            <w:r w:rsidR="00791016">
              <w:rPr>
                <w:rFonts w:ascii="Century Gothic" w:hAnsi="Century Gothic" w:cs="Trebuchet MS"/>
                <w:b/>
                <w:sz w:val="22"/>
                <w:szCs w:val="22"/>
              </w:rPr>
              <w:t>auto</w:t>
            </w:r>
            <w:r w:rsidR="00627CCA" w:rsidRPr="00627CCA">
              <w:rPr>
                <w:rFonts w:ascii="Century Gothic" w:hAnsi="Century Gothic" w:cs="Trebuchet MS"/>
                <w:b/>
                <w:sz w:val="22"/>
                <w:szCs w:val="22"/>
              </w:rPr>
              <w:t>certificazione</w:t>
            </w:r>
            <w:r w:rsidR="00284709">
              <w:rPr>
                <w:rFonts w:ascii="Century Gothic" w:hAnsi="Century Gothic" w:cs="Trebuchet MS"/>
                <w:b/>
                <w:sz w:val="22"/>
                <w:szCs w:val="22"/>
              </w:rPr>
              <w:t xml:space="preserve"> dei requisiti</w:t>
            </w:r>
            <w:r w:rsidR="00627CCA" w:rsidRPr="00627CCA">
              <w:rPr>
                <w:rFonts w:ascii="Century Gothic" w:hAnsi="Century Gothic" w:cs="Trebuchet MS"/>
                <w:b/>
                <w:sz w:val="22"/>
                <w:szCs w:val="22"/>
              </w:rPr>
              <w:t xml:space="preserve"> dei m</w:t>
            </w:r>
            <w:r w:rsidR="00627CCA">
              <w:rPr>
                <w:rFonts w:ascii="Century Gothic" w:hAnsi="Century Gothic" w:cs="Trebuchet MS"/>
                <w:b/>
                <w:sz w:val="22"/>
                <w:szCs w:val="22"/>
              </w:rPr>
              <w:t xml:space="preserve">ezzi di trasporto degli animali </w:t>
            </w:r>
            <w:r w:rsidR="009210DB" w:rsidRPr="00627CCA">
              <w:rPr>
                <w:rFonts w:ascii="Century Gothic" w:hAnsi="Century Gothic" w:cs="Trebuchet MS"/>
                <w:b/>
                <w:sz w:val="22"/>
                <w:szCs w:val="22"/>
              </w:rPr>
              <w:t>vertebrati vivi per</w:t>
            </w:r>
            <w:r w:rsidR="009210DB">
              <w:rPr>
                <w:rFonts w:ascii="Century Gothic" w:hAnsi="Century Gothic" w:cs="Trebuchet MS"/>
                <w:b/>
                <w:sz w:val="22"/>
                <w:szCs w:val="22"/>
              </w:rPr>
              <w:t xml:space="preserve"> </w:t>
            </w:r>
            <w:r w:rsidR="00627CCA" w:rsidRPr="00627CCA">
              <w:rPr>
                <w:rFonts w:ascii="Century Gothic" w:hAnsi="Century Gothic" w:cs="Trebuchet MS"/>
                <w:b/>
                <w:sz w:val="22"/>
                <w:szCs w:val="22"/>
              </w:rPr>
              <w:t>viaggi inferiori alle otto o</w:t>
            </w:r>
            <w:r w:rsidR="005464FE">
              <w:rPr>
                <w:rFonts w:ascii="Century Gothic" w:hAnsi="Century Gothic" w:cs="Trebuchet MS"/>
                <w:b/>
                <w:sz w:val="22"/>
                <w:szCs w:val="22"/>
              </w:rPr>
              <w:t>re – Allegato 4</w:t>
            </w:r>
          </w:p>
          <w:p w14:paraId="7636F69B" w14:textId="31DC8EA6" w:rsidR="009C1219" w:rsidRPr="00725386" w:rsidRDefault="009C1219" w:rsidP="00284709">
            <w:pPr>
              <w:pStyle w:val="Pidipagina"/>
              <w:tabs>
                <w:tab w:val="clear" w:pos="4819"/>
                <w:tab w:val="center" w:pos="1843"/>
              </w:tabs>
              <w:spacing w:line="276" w:lineRule="auto"/>
              <w:jc w:val="both"/>
              <w:rPr>
                <w:rFonts w:ascii="Century Gothic" w:hAnsi="Century Gothic" w:cs="Trebuchet MS"/>
                <w:sz w:val="20"/>
                <w:szCs w:val="20"/>
              </w:rPr>
            </w:pPr>
            <w:r>
              <w:rPr>
                <w:rFonts w:ascii="Century Gothic" w:hAnsi="Century Gothic" w:cs="Trebuchet MS"/>
                <w:sz w:val="16"/>
                <w:szCs w:val="16"/>
              </w:rPr>
              <w:t xml:space="preserve">                       </w:t>
            </w:r>
          </w:p>
        </w:tc>
      </w:tr>
      <w:tr w:rsidR="007113C9" w:rsidRPr="00725386" w14:paraId="6730032A" w14:textId="77777777">
        <w:tc>
          <w:tcPr>
            <w:tcW w:w="5000" w:type="pc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76E228B" w14:textId="1EA6B858" w:rsidR="007113C9" w:rsidRPr="00725386" w:rsidRDefault="007113C9" w:rsidP="00284709">
            <w:pPr>
              <w:pStyle w:val="Titolo"/>
              <w:spacing w:line="276" w:lineRule="auto"/>
              <w:jc w:val="both"/>
              <w:rPr>
                <w:rFonts w:ascii="Century Gothic" w:hAnsi="Century Gothic" w:cs="Trebuchet MS"/>
                <w:sz w:val="20"/>
                <w:szCs w:val="20"/>
              </w:rPr>
            </w:pPr>
            <w:r w:rsidRPr="00725386">
              <w:rPr>
                <w:rFonts w:ascii="Century Gothic" w:hAnsi="Century Gothic" w:cs="Trebuchet MS"/>
                <w:sz w:val="20"/>
                <w:szCs w:val="20"/>
              </w:rPr>
              <w:t>Il sottoscritto</w:t>
            </w:r>
            <w:r w:rsidR="00627CCA">
              <w:rPr>
                <w:rFonts w:ascii="Century Gothic" w:hAnsi="Century Gothic" w:cs="Trebuchet MS"/>
                <w:sz w:val="20"/>
                <w:szCs w:val="20"/>
              </w:rPr>
              <w:t xml:space="preserve">                                                                                      autotrasportatore/legale rappresentante</w:t>
            </w:r>
          </w:p>
        </w:tc>
      </w:tr>
      <w:tr w:rsidR="00627CCA" w:rsidRPr="00725386" w14:paraId="007C11D3" w14:textId="77777777">
        <w:tc>
          <w:tcPr>
            <w:tcW w:w="5000" w:type="pc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AA5AA1E" w14:textId="15CDC4C6" w:rsidR="00627CCA" w:rsidRDefault="00627CCA" w:rsidP="00284709">
            <w:pPr>
              <w:pStyle w:val="Titolo"/>
              <w:spacing w:line="276" w:lineRule="auto"/>
              <w:jc w:val="both"/>
              <w:rPr>
                <w:rFonts w:ascii="Century Gothic" w:hAnsi="Century Gothic" w:cs="Trebuchet MS"/>
                <w:sz w:val="20"/>
                <w:szCs w:val="20"/>
              </w:rPr>
            </w:pPr>
            <w:r>
              <w:rPr>
                <w:rFonts w:ascii="Century Gothic" w:hAnsi="Century Gothic" w:cs="Trebuchet MS"/>
                <w:sz w:val="20"/>
                <w:szCs w:val="20"/>
              </w:rPr>
              <w:t>della ditta</w:t>
            </w:r>
          </w:p>
        </w:tc>
      </w:tr>
      <w:tr w:rsidR="007113C9" w:rsidRPr="00725386" w14:paraId="729C14E4" w14:textId="77777777">
        <w:tc>
          <w:tcPr>
            <w:tcW w:w="5000" w:type="pc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443A84B" w14:textId="7197A850" w:rsidR="007113C9" w:rsidRPr="00725386" w:rsidRDefault="00627CCA" w:rsidP="00284709">
            <w:pPr>
              <w:pStyle w:val="Titolo"/>
              <w:spacing w:line="276" w:lineRule="auto"/>
              <w:jc w:val="both"/>
              <w:rPr>
                <w:rFonts w:ascii="Century Gothic" w:hAnsi="Century Gothic" w:cs="Trebuchet MS"/>
                <w:sz w:val="20"/>
                <w:szCs w:val="20"/>
              </w:rPr>
            </w:pPr>
            <w:r>
              <w:rPr>
                <w:rFonts w:ascii="Century Gothic" w:hAnsi="Century Gothic" w:cs="Trebuchet MS"/>
                <w:sz w:val="20"/>
                <w:szCs w:val="20"/>
              </w:rPr>
              <w:t>con Sede L</w:t>
            </w:r>
            <w:r w:rsidRPr="00725386">
              <w:rPr>
                <w:rFonts w:ascii="Century Gothic" w:hAnsi="Century Gothic" w:cs="Trebuchet MS"/>
                <w:sz w:val="20"/>
                <w:szCs w:val="20"/>
              </w:rPr>
              <w:t xml:space="preserve">egale in </w:t>
            </w:r>
            <w:r>
              <w:rPr>
                <w:rFonts w:ascii="Century Gothic" w:hAnsi="Century Gothic" w:cs="Trebuchet MS"/>
                <w:sz w:val="20"/>
                <w:szCs w:val="20"/>
              </w:rPr>
              <w:t>via                                                               Comune</w:t>
            </w:r>
          </w:p>
        </w:tc>
      </w:tr>
      <w:tr w:rsidR="001B459F" w:rsidRPr="00725386" w14:paraId="3D369D45" w14:textId="77777777">
        <w:tc>
          <w:tcPr>
            <w:tcW w:w="5000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1E159660" w14:textId="6FB772A2" w:rsidR="001B459F" w:rsidRPr="00725386" w:rsidRDefault="001B459F" w:rsidP="00284709">
            <w:pPr>
              <w:pStyle w:val="Titolo"/>
              <w:spacing w:line="276" w:lineRule="auto"/>
              <w:jc w:val="both"/>
              <w:rPr>
                <w:rFonts w:ascii="Century Gothic" w:hAnsi="Century Gothic" w:cs="Trebuchet MS"/>
                <w:sz w:val="20"/>
                <w:szCs w:val="20"/>
              </w:rPr>
            </w:pPr>
            <w:r w:rsidRPr="00725386">
              <w:rPr>
                <w:rFonts w:ascii="Century Gothic" w:hAnsi="Century Gothic" w:cs="Trebuchet MS"/>
                <w:sz w:val="20"/>
                <w:szCs w:val="20"/>
              </w:rPr>
              <w:t>sede operativa sita in (</w:t>
            </w:r>
            <w:r w:rsidRPr="00284709">
              <w:rPr>
                <w:rFonts w:ascii="Century Gothic" w:hAnsi="Century Gothic" w:cs="Trebuchet MS"/>
                <w:i/>
                <w:sz w:val="20"/>
                <w:szCs w:val="20"/>
              </w:rPr>
              <w:t>indicare solo se diversa dalla sede legale</w:t>
            </w:r>
            <w:r w:rsidRPr="00725386">
              <w:rPr>
                <w:rFonts w:ascii="Century Gothic" w:hAnsi="Century Gothic" w:cs="Trebuchet MS"/>
                <w:sz w:val="20"/>
                <w:szCs w:val="20"/>
              </w:rPr>
              <w:t>)</w:t>
            </w:r>
          </w:p>
        </w:tc>
      </w:tr>
      <w:tr w:rsidR="001B459F" w:rsidRPr="00725386" w14:paraId="6516B286" w14:textId="77777777">
        <w:tc>
          <w:tcPr>
            <w:tcW w:w="5000" w:type="pc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33C22F9" w14:textId="6331837D" w:rsidR="001B459F" w:rsidRPr="00725386" w:rsidRDefault="00284709" w:rsidP="00284709">
            <w:pPr>
              <w:pStyle w:val="Titolo"/>
              <w:spacing w:line="276" w:lineRule="auto"/>
              <w:jc w:val="both"/>
              <w:rPr>
                <w:rFonts w:ascii="Century Gothic" w:hAnsi="Century Gothic" w:cs="Trebuchet MS"/>
                <w:sz w:val="20"/>
                <w:szCs w:val="20"/>
              </w:rPr>
            </w:pPr>
            <w:r>
              <w:rPr>
                <w:rFonts w:ascii="Century Gothic" w:hAnsi="Century Gothic" w:cs="Trebuchet MS"/>
                <w:sz w:val="20"/>
                <w:szCs w:val="20"/>
              </w:rPr>
              <w:t>Via                                                                                                  Comune</w:t>
            </w:r>
          </w:p>
        </w:tc>
      </w:tr>
      <w:tr w:rsidR="00284709" w:rsidRPr="00725386" w14:paraId="15282205" w14:textId="77777777" w:rsidTr="00AE525E">
        <w:tc>
          <w:tcPr>
            <w:tcW w:w="5000" w:type="pc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EE15289" w14:textId="1C11E4CB" w:rsidR="00284709" w:rsidRPr="00725386" w:rsidRDefault="00284709" w:rsidP="00284709">
            <w:pPr>
              <w:pStyle w:val="Titolo"/>
              <w:spacing w:line="276" w:lineRule="auto"/>
              <w:jc w:val="left"/>
              <w:rPr>
                <w:rFonts w:ascii="Century Gothic" w:hAnsi="Century Gothic" w:cs="Trebuchet MS"/>
                <w:sz w:val="20"/>
                <w:szCs w:val="20"/>
              </w:rPr>
            </w:pPr>
            <w:r>
              <w:rPr>
                <w:rFonts w:ascii="Century Gothic" w:hAnsi="Century Gothic" w:cs="Trebuchet MS"/>
                <w:sz w:val="20"/>
                <w:szCs w:val="20"/>
              </w:rPr>
              <w:t xml:space="preserve">Sede autorimessa per le operazioni di lavaggio automezzo                                                                                                </w:t>
            </w:r>
          </w:p>
        </w:tc>
      </w:tr>
      <w:tr w:rsidR="001B459F" w:rsidRPr="00725386" w14:paraId="2448801B" w14:textId="77777777">
        <w:trPr>
          <w:trHeight w:val="30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126A4" w14:textId="77777777" w:rsidR="001B459F" w:rsidRPr="00791016" w:rsidRDefault="001B459F" w:rsidP="00284709">
            <w:pPr>
              <w:pStyle w:val="Titolo"/>
              <w:spacing w:line="276" w:lineRule="auto"/>
              <w:rPr>
                <w:rFonts w:ascii="Century Gothic" w:hAnsi="Century Gothic" w:cs="Trebuchet MS"/>
                <w:b/>
                <w:bCs/>
                <w:sz w:val="4"/>
                <w:szCs w:val="4"/>
              </w:rPr>
            </w:pPr>
          </w:p>
          <w:p w14:paraId="65A89A45" w14:textId="05F29F21" w:rsidR="003A3849" w:rsidRPr="00791016" w:rsidRDefault="003A3849" w:rsidP="003A3849">
            <w:pPr>
              <w:pStyle w:val="Titolo"/>
              <w:spacing w:line="276" w:lineRule="auto"/>
              <w:jc w:val="both"/>
              <w:rPr>
                <w:rFonts w:ascii="Century Gothic" w:hAnsi="Century Gothic" w:cs="Trebuchet MS"/>
                <w:bCs/>
                <w:sz w:val="20"/>
                <w:szCs w:val="20"/>
              </w:rPr>
            </w:pPr>
            <w:r w:rsidRPr="00791016">
              <w:rPr>
                <w:rFonts w:ascii="Century Gothic" w:hAnsi="Century Gothic" w:cs="Trebuchet MS"/>
                <w:bCs/>
                <w:sz w:val="20"/>
                <w:szCs w:val="20"/>
              </w:rPr>
              <w:t>consapevole delle sanzioni penali, nel caso di dichiarazioni non veritiere e di formazione o uso di atti falsi, richiamate dall’art. 76 del D.P.R. 28 dicembre 2000, n. 445 ivi indicate (articoli 482, 483, 489, 495 e 496 CP), nonché della sanzione della decadenza dai benefici conseguiti a seguito di un provvedimento adottato in base a una dichiarazione rivelatasi successivamente mendace</w:t>
            </w:r>
          </w:p>
          <w:p w14:paraId="5A144575" w14:textId="751B0A76" w:rsidR="001B459F" w:rsidRPr="00791016" w:rsidRDefault="00284709" w:rsidP="00284709">
            <w:pPr>
              <w:pStyle w:val="Titolo"/>
              <w:spacing w:line="276" w:lineRule="auto"/>
              <w:rPr>
                <w:rFonts w:ascii="Century Gothic" w:hAnsi="Century Gothic" w:cs="Trebuchet MS"/>
                <w:b/>
                <w:bCs/>
                <w:sz w:val="28"/>
                <w:szCs w:val="28"/>
              </w:rPr>
            </w:pPr>
            <w:r w:rsidRPr="00791016">
              <w:rPr>
                <w:rFonts w:ascii="Century Gothic" w:hAnsi="Century Gothic" w:cs="Trebuchet MS"/>
                <w:b/>
                <w:bCs/>
                <w:sz w:val="28"/>
                <w:szCs w:val="28"/>
              </w:rPr>
              <w:t>DICHIARA</w:t>
            </w:r>
          </w:p>
          <w:p w14:paraId="56B9784A" w14:textId="77777777" w:rsidR="001B459F" w:rsidRPr="00791016" w:rsidRDefault="001B459F" w:rsidP="00284709">
            <w:pPr>
              <w:pStyle w:val="Titolo"/>
              <w:spacing w:line="276" w:lineRule="auto"/>
              <w:rPr>
                <w:rFonts w:ascii="Century Gothic" w:hAnsi="Century Gothic" w:cs="Trebuchet MS"/>
                <w:b/>
                <w:bCs/>
                <w:sz w:val="4"/>
                <w:szCs w:val="4"/>
              </w:rPr>
            </w:pPr>
          </w:p>
        </w:tc>
      </w:tr>
      <w:tr w:rsidR="001B459F" w:rsidRPr="00725386" w14:paraId="7EF791BC" w14:textId="77777777">
        <w:trPr>
          <w:trHeight w:val="88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13C25168" w14:textId="211BB477" w:rsidR="00284709" w:rsidRPr="00284709" w:rsidRDefault="00284709" w:rsidP="00284709">
            <w:pPr>
              <w:pStyle w:val="Titolo"/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spacing w:line="276" w:lineRule="auto"/>
              <w:ind w:left="426" w:hanging="426"/>
              <w:jc w:val="both"/>
              <w:rPr>
                <w:rFonts w:ascii="Century Gothic" w:hAnsi="Century Gothic" w:cs="Trebuchet MS"/>
                <w:b/>
                <w:sz w:val="20"/>
                <w:szCs w:val="20"/>
              </w:rPr>
            </w:pPr>
            <w:r w:rsidRPr="00284709">
              <w:rPr>
                <w:rFonts w:ascii="Century Gothic" w:hAnsi="Century Gothic" w:cs="Trebuchet MS"/>
                <w:b/>
                <w:sz w:val="20"/>
                <w:szCs w:val="20"/>
              </w:rPr>
              <w:t>di essere a conoscenza dei requisiti obbligatori per il trasporto degli animali previsti dal Regolamento CE 1/2005 Allegato I, Capo II e Capo III</w:t>
            </w:r>
            <w:r>
              <w:rPr>
                <w:rFonts w:ascii="Century Gothic" w:hAnsi="Century Gothic" w:cs="Trebuchet MS"/>
                <w:b/>
                <w:sz w:val="20"/>
                <w:szCs w:val="20"/>
              </w:rPr>
              <w:t>;</w:t>
            </w:r>
          </w:p>
          <w:p w14:paraId="20B9B702" w14:textId="193852BB" w:rsidR="00284709" w:rsidRPr="00284709" w:rsidRDefault="00284709" w:rsidP="00284709">
            <w:pPr>
              <w:pStyle w:val="Titolo"/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spacing w:line="276" w:lineRule="auto"/>
              <w:ind w:left="426" w:hanging="426"/>
              <w:jc w:val="both"/>
              <w:rPr>
                <w:rFonts w:ascii="Century Gothic" w:hAnsi="Century Gothic" w:cs="Trebuchet MS"/>
                <w:b/>
                <w:sz w:val="20"/>
                <w:szCs w:val="20"/>
              </w:rPr>
            </w:pPr>
            <w:r w:rsidRPr="00284709">
              <w:rPr>
                <w:rFonts w:ascii="Century Gothic" w:hAnsi="Century Gothic" w:cs="Trebuchet MS"/>
                <w:b/>
                <w:sz w:val="20"/>
                <w:szCs w:val="20"/>
              </w:rPr>
              <w:t>che il mezzo</w:t>
            </w:r>
            <w:r>
              <w:rPr>
                <w:rFonts w:ascii="Century Gothic" w:hAnsi="Century Gothic" w:cs="Trebuchet MS"/>
                <w:b/>
                <w:sz w:val="20"/>
                <w:szCs w:val="20"/>
              </w:rPr>
              <w:t xml:space="preserve"> </w:t>
            </w:r>
            <w:r w:rsidRPr="00284709">
              <w:rPr>
                <w:rFonts w:ascii="Century Gothic" w:hAnsi="Century Gothic" w:cs="Trebuchet MS"/>
                <w:b/>
                <w:sz w:val="20"/>
                <w:szCs w:val="20"/>
              </w:rPr>
              <w:t>……………</w:t>
            </w:r>
            <w:proofErr w:type="gramStart"/>
            <w:r w:rsidRPr="00284709">
              <w:rPr>
                <w:rFonts w:ascii="Century Gothic" w:hAnsi="Century Gothic" w:cs="Trebuchet MS"/>
                <w:b/>
                <w:sz w:val="20"/>
                <w:szCs w:val="20"/>
              </w:rPr>
              <w:t>…….</w:t>
            </w:r>
            <w:proofErr w:type="gramEnd"/>
            <w:r w:rsidRPr="00284709">
              <w:rPr>
                <w:rFonts w:ascii="Century Gothic" w:hAnsi="Century Gothic" w:cs="Trebuchet MS"/>
                <w:b/>
                <w:sz w:val="20"/>
                <w:szCs w:val="20"/>
              </w:rPr>
              <w:t>…………………</w:t>
            </w:r>
            <w:r>
              <w:rPr>
                <w:rFonts w:ascii="Century Gothic" w:hAnsi="Century Gothic" w:cs="Trebuchet MS"/>
                <w:b/>
                <w:sz w:val="20"/>
                <w:szCs w:val="20"/>
              </w:rPr>
              <w:t>……………...</w:t>
            </w:r>
            <w:r w:rsidRPr="00284709">
              <w:rPr>
                <w:rFonts w:ascii="Century Gothic" w:hAnsi="Century Gothic" w:cs="Trebuchet MS"/>
                <w:b/>
                <w:sz w:val="20"/>
                <w:szCs w:val="20"/>
              </w:rPr>
              <w:t xml:space="preserve">  marca</w:t>
            </w:r>
            <w:r>
              <w:rPr>
                <w:rFonts w:ascii="Century Gothic" w:hAnsi="Century Gothic" w:cs="Trebuchet MS"/>
                <w:b/>
                <w:sz w:val="20"/>
                <w:szCs w:val="20"/>
              </w:rPr>
              <w:t xml:space="preserve"> </w:t>
            </w:r>
            <w:r w:rsidRPr="00284709">
              <w:rPr>
                <w:rFonts w:ascii="Century Gothic" w:hAnsi="Century Gothic" w:cs="Trebuchet MS"/>
                <w:b/>
                <w:sz w:val="20"/>
                <w:szCs w:val="20"/>
              </w:rPr>
              <w:t>………</w:t>
            </w:r>
            <w:r>
              <w:rPr>
                <w:rFonts w:ascii="Century Gothic" w:hAnsi="Century Gothic" w:cs="Trebuchet MS"/>
                <w:b/>
                <w:sz w:val="20"/>
                <w:szCs w:val="20"/>
              </w:rPr>
              <w:t>…………</w:t>
            </w:r>
            <w:proofErr w:type="gramStart"/>
            <w:r>
              <w:rPr>
                <w:rFonts w:ascii="Century Gothic" w:hAnsi="Century Gothic" w:cs="Trebuchet MS"/>
                <w:b/>
                <w:sz w:val="20"/>
                <w:szCs w:val="20"/>
              </w:rPr>
              <w:t>…….</w:t>
            </w:r>
            <w:proofErr w:type="gramEnd"/>
            <w:r w:rsidRPr="00284709">
              <w:rPr>
                <w:rFonts w:ascii="Century Gothic" w:hAnsi="Century Gothic" w:cs="Trebuchet MS"/>
                <w:b/>
                <w:sz w:val="20"/>
                <w:szCs w:val="20"/>
              </w:rPr>
              <w:t>……………….. tipo…</w:t>
            </w:r>
            <w:proofErr w:type="gramStart"/>
            <w:r w:rsidRPr="00284709">
              <w:rPr>
                <w:rFonts w:ascii="Century Gothic" w:hAnsi="Century Gothic" w:cs="Trebuchet MS"/>
                <w:b/>
                <w:sz w:val="20"/>
                <w:szCs w:val="20"/>
              </w:rPr>
              <w:t>…….</w:t>
            </w:r>
            <w:proofErr w:type="gramEnd"/>
            <w:r w:rsidRPr="00284709">
              <w:rPr>
                <w:rFonts w:ascii="Century Gothic" w:hAnsi="Century Gothic" w:cs="Trebuchet MS"/>
                <w:b/>
                <w:sz w:val="20"/>
                <w:szCs w:val="20"/>
              </w:rPr>
              <w:t>………</w:t>
            </w:r>
            <w:r>
              <w:rPr>
                <w:rFonts w:ascii="Century Gothic" w:hAnsi="Century Gothic" w:cs="Trebuchet MS"/>
                <w:b/>
                <w:sz w:val="20"/>
                <w:szCs w:val="20"/>
              </w:rPr>
              <w:t>……………………………</w:t>
            </w:r>
            <w:r w:rsidRPr="00284709">
              <w:rPr>
                <w:rFonts w:ascii="Century Gothic" w:hAnsi="Century Gothic" w:cs="Trebuchet MS"/>
                <w:b/>
                <w:sz w:val="20"/>
                <w:szCs w:val="20"/>
              </w:rPr>
              <w:t>………………….. targa</w:t>
            </w:r>
            <w:r>
              <w:rPr>
                <w:rFonts w:ascii="Century Gothic" w:hAnsi="Century Gothic" w:cs="Trebuchet MS"/>
                <w:b/>
                <w:sz w:val="20"/>
                <w:szCs w:val="20"/>
              </w:rPr>
              <w:t xml:space="preserve"> </w:t>
            </w:r>
            <w:r w:rsidRPr="00284709">
              <w:rPr>
                <w:rFonts w:ascii="Century Gothic" w:hAnsi="Century Gothic" w:cs="Trebuchet MS"/>
                <w:b/>
                <w:sz w:val="20"/>
                <w:szCs w:val="20"/>
              </w:rPr>
              <w:t>………………………………………...</w:t>
            </w:r>
          </w:p>
          <w:p w14:paraId="0FAE925C" w14:textId="6D70F0C6" w:rsidR="00284709" w:rsidRPr="00284709" w:rsidRDefault="00284709" w:rsidP="00284709">
            <w:pPr>
              <w:pStyle w:val="Titolo"/>
              <w:spacing w:line="276" w:lineRule="auto"/>
              <w:jc w:val="both"/>
              <w:rPr>
                <w:rFonts w:ascii="Century Gothic" w:hAnsi="Century Gothic" w:cs="Trebuchet MS"/>
                <w:b/>
                <w:sz w:val="20"/>
                <w:szCs w:val="20"/>
              </w:rPr>
            </w:pPr>
            <w:r>
              <w:rPr>
                <w:rFonts w:ascii="Century Gothic" w:hAnsi="Century Gothic" w:cs="Trebuchet MS"/>
                <w:b/>
                <w:sz w:val="20"/>
                <w:szCs w:val="20"/>
              </w:rPr>
              <w:t xml:space="preserve">       </w:t>
            </w:r>
            <w:r w:rsidRPr="00284709">
              <w:rPr>
                <w:rFonts w:ascii="Century Gothic" w:hAnsi="Century Gothic" w:cs="Trebuchet MS"/>
                <w:b/>
                <w:sz w:val="20"/>
                <w:szCs w:val="20"/>
              </w:rPr>
              <w:t>DIMENSIONI INTERNE DELL’AUTOMEZZO:</w:t>
            </w:r>
          </w:p>
          <w:tbl>
            <w:tblPr>
              <w:tblStyle w:val="Grigliatabella"/>
              <w:tblW w:w="0" w:type="auto"/>
              <w:tblLook w:val="01E0" w:firstRow="1" w:lastRow="1" w:firstColumn="1" w:lastColumn="1" w:noHBand="0" w:noVBand="0"/>
            </w:tblPr>
            <w:tblGrid>
              <w:gridCol w:w="2166"/>
              <w:gridCol w:w="1287"/>
              <w:gridCol w:w="1410"/>
              <w:gridCol w:w="1588"/>
              <w:gridCol w:w="1589"/>
              <w:gridCol w:w="1591"/>
            </w:tblGrid>
            <w:tr w:rsidR="00284709" w:rsidRPr="00284709" w14:paraId="598CD813" w14:textId="77777777" w:rsidTr="00AE525E">
              <w:tc>
                <w:tcPr>
                  <w:tcW w:w="2217" w:type="dxa"/>
                </w:tcPr>
                <w:p w14:paraId="3731839A" w14:textId="77777777" w:rsidR="00284709" w:rsidRPr="00284709" w:rsidRDefault="00284709" w:rsidP="00284709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 w:cs="Trebuchet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11" w:type="dxa"/>
                </w:tcPr>
                <w:p w14:paraId="01927CEC" w14:textId="77777777" w:rsidR="00284709" w:rsidRPr="00284709" w:rsidRDefault="00284709" w:rsidP="00284709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 w:cs="Trebuchet MS"/>
                      <w:b/>
                      <w:sz w:val="20"/>
                      <w:szCs w:val="20"/>
                    </w:rPr>
                  </w:pPr>
                  <w:r w:rsidRPr="00284709">
                    <w:rPr>
                      <w:rFonts w:ascii="Century Gothic" w:hAnsi="Century Gothic" w:cs="Trebuchet MS"/>
                      <w:b/>
                      <w:sz w:val="20"/>
                      <w:szCs w:val="20"/>
                    </w:rPr>
                    <w:t>1 PIANO</w:t>
                  </w:r>
                </w:p>
              </w:tc>
              <w:tc>
                <w:tcPr>
                  <w:tcW w:w="1440" w:type="dxa"/>
                </w:tcPr>
                <w:p w14:paraId="6BCF1245" w14:textId="77777777" w:rsidR="00284709" w:rsidRPr="00284709" w:rsidRDefault="00284709" w:rsidP="00284709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 w:cs="Trebuchet MS"/>
                      <w:b/>
                      <w:sz w:val="20"/>
                      <w:szCs w:val="20"/>
                    </w:rPr>
                  </w:pPr>
                  <w:r w:rsidRPr="00284709">
                    <w:rPr>
                      <w:rFonts w:ascii="Century Gothic" w:hAnsi="Century Gothic" w:cs="Trebuchet MS"/>
                      <w:b/>
                      <w:sz w:val="20"/>
                      <w:szCs w:val="20"/>
                    </w:rPr>
                    <w:t xml:space="preserve"> 2 PIANO</w:t>
                  </w:r>
                </w:p>
              </w:tc>
              <w:tc>
                <w:tcPr>
                  <w:tcW w:w="1628" w:type="dxa"/>
                  <w:shd w:val="clear" w:color="auto" w:fill="auto"/>
                </w:tcPr>
                <w:p w14:paraId="01FCC52D" w14:textId="77777777" w:rsidR="00284709" w:rsidRPr="00284709" w:rsidRDefault="00284709" w:rsidP="00284709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 w:cs="Trebuchet MS"/>
                      <w:b/>
                      <w:sz w:val="20"/>
                      <w:szCs w:val="20"/>
                    </w:rPr>
                  </w:pPr>
                  <w:r w:rsidRPr="00284709">
                    <w:rPr>
                      <w:rFonts w:ascii="Century Gothic" w:hAnsi="Century Gothic" w:cs="Trebuchet MS"/>
                      <w:b/>
                      <w:sz w:val="20"/>
                      <w:szCs w:val="20"/>
                    </w:rPr>
                    <w:t xml:space="preserve"> 3 PIANO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14:paraId="592501C6" w14:textId="77777777" w:rsidR="00284709" w:rsidRPr="00284709" w:rsidRDefault="00284709" w:rsidP="00284709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 w:cs="Trebuchet MS"/>
                      <w:b/>
                      <w:sz w:val="20"/>
                      <w:szCs w:val="20"/>
                    </w:rPr>
                  </w:pPr>
                  <w:r w:rsidRPr="00284709">
                    <w:rPr>
                      <w:rFonts w:ascii="Century Gothic" w:hAnsi="Century Gothic" w:cs="Trebuchet MS"/>
                      <w:b/>
                      <w:sz w:val="20"/>
                      <w:szCs w:val="20"/>
                    </w:rPr>
                    <w:t>4 PIANO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14:paraId="7BC1EC22" w14:textId="77777777" w:rsidR="00284709" w:rsidRPr="00284709" w:rsidRDefault="00284709" w:rsidP="00284709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 w:cs="Trebuchet MS"/>
                      <w:b/>
                      <w:sz w:val="20"/>
                      <w:szCs w:val="20"/>
                    </w:rPr>
                  </w:pPr>
                  <w:r w:rsidRPr="00284709">
                    <w:rPr>
                      <w:rFonts w:ascii="Century Gothic" w:hAnsi="Century Gothic" w:cs="Trebuchet MS"/>
                      <w:b/>
                      <w:sz w:val="20"/>
                      <w:szCs w:val="20"/>
                    </w:rPr>
                    <w:t>TOTALE</w:t>
                  </w:r>
                </w:p>
              </w:tc>
            </w:tr>
            <w:tr w:rsidR="00284709" w:rsidRPr="00284709" w14:paraId="6B1FAEBF" w14:textId="77777777" w:rsidTr="00AE525E">
              <w:tc>
                <w:tcPr>
                  <w:tcW w:w="2217" w:type="dxa"/>
                </w:tcPr>
                <w:p w14:paraId="0B4A3755" w14:textId="77777777" w:rsidR="00284709" w:rsidRPr="00284709" w:rsidRDefault="00284709" w:rsidP="00284709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 w:cs="Trebuchet MS"/>
                      <w:b/>
                      <w:sz w:val="20"/>
                      <w:szCs w:val="20"/>
                    </w:rPr>
                  </w:pPr>
                  <w:r w:rsidRPr="00284709">
                    <w:rPr>
                      <w:rFonts w:ascii="Century Gothic" w:hAnsi="Century Gothic" w:cs="Trebuchet MS"/>
                      <w:b/>
                      <w:sz w:val="20"/>
                      <w:szCs w:val="20"/>
                    </w:rPr>
                    <w:t>SUPERFICE</w:t>
                  </w:r>
                </w:p>
              </w:tc>
              <w:tc>
                <w:tcPr>
                  <w:tcW w:w="1311" w:type="dxa"/>
                </w:tcPr>
                <w:p w14:paraId="393976F8" w14:textId="77777777" w:rsidR="00284709" w:rsidRPr="00284709" w:rsidRDefault="00284709" w:rsidP="00284709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 w:cs="Trebuchet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14:paraId="6C95DFAF" w14:textId="77777777" w:rsidR="00284709" w:rsidRPr="00284709" w:rsidRDefault="00284709" w:rsidP="00284709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 w:cs="Trebuchet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28" w:type="dxa"/>
                  <w:shd w:val="clear" w:color="auto" w:fill="auto"/>
                </w:tcPr>
                <w:p w14:paraId="4CB32360" w14:textId="77777777" w:rsidR="00284709" w:rsidRPr="00284709" w:rsidRDefault="00284709" w:rsidP="00284709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 w:cs="Trebuchet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0F60FBCF" w14:textId="77777777" w:rsidR="00284709" w:rsidRPr="00284709" w:rsidRDefault="00284709" w:rsidP="00284709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 w:cs="Trebuchet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16A8F730" w14:textId="77777777" w:rsidR="00284709" w:rsidRPr="00284709" w:rsidRDefault="00284709" w:rsidP="00284709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 w:cs="Trebuchet MS"/>
                      <w:b/>
                      <w:sz w:val="20"/>
                      <w:szCs w:val="20"/>
                    </w:rPr>
                  </w:pPr>
                </w:p>
              </w:tc>
            </w:tr>
            <w:tr w:rsidR="00284709" w:rsidRPr="00284709" w14:paraId="57E04AAC" w14:textId="77777777" w:rsidTr="00AE525E">
              <w:tc>
                <w:tcPr>
                  <w:tcW w:w="2217" w:type="dxa"/>
                </w:tcPr>
                <w:p w14:paraId="397FCC13" w14:textId="77777777" w:rsidR="00284709" w:rsidRPr="00284709" w:rsidRDefault="00284709" w:rsidP="00284709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 w:cs="Trebuchet MS"/>
                      <w:b/>
                      <w:sz w:val="20"/>
                      <w:szCs w:val="20"/>
                    </w:rPr>
                  </w:pPr>
                  <w:r w:rsidRPr="00284709">
                    <w:rPr>
                      <w:rFonts w:ascii="Century Gothic" w:hAnsi="Century Gothic" w:cs="Trebuchet MS"/>
                      <w:b/>
                      <w:sz w:val="20"/>
                      <w:szCs w:val="20"/>
                    </w:rPr>
                    <w:t>ALTEZZA</w:t>
                  </w:r>
                </w:p>
              </w:tc>
              <w:tc>
                <w:tcPr>
                  <w:tcW w:w="1311" w:type="dxa"/>
                </w:tcPr>
                <w:p w14:paraId="76C4C3F3" w14:textId="77777777" w:rsidR="00284709" w:rsidRPr="00284709" w:rsidRDefault="00284709" w:rsidP="00284709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 w:cs="Trebuchet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14:paraId="759E3351" w14:textId="77777777" w:rsidR="00284709" w:rsidRPr="00284709" w:rsidRDefault="00284709" w:rsidP="00284709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 w:cs="Trebuchet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28" w:type="dxa"/>
                  <w:shd w:val="clear" w:color="auto" w:fill="auto"/>
                </w:tcPr>
                <w:p w14:paraId="512395F2" w14:textId="77777777" w:rsidR="00284709" w:rsidRPr="00284709" w:rsidRDefault="00284709" w:rsidP="00284709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 w:cs="Trebuchet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D3C57ED" w14:textId="77777777" w:rsidR="00284709" w:rsidRPr="00284709" w:rsidRDefault="00284709" w:rsidP="00284709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 w:cs="Trebuchet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6F061854" w14:textId="77777777" w:rsidR="00284709" w:rsidRPr="00284709" w:rsidRDefault="00284709" w:rsidP="00284709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 w:cs="Trebuchet MS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4E23354" w14:textId="77777777" w:rsidR="00284709" w:rsidRPr="00284709" w:rsidRDefault="00284709" w:rsidP="00284709">
            <w:pPr>
              <w:pStyle w:val="Titolo"/>
              <w:spacing w:line="276" w:lineRule="auto"/>
              <w:rPr>
                <w:rFonts w:ascii="Century Gothic" w:hAnsi="Century Gothic" w:cs="Trebuchet MS"/>
                <w:b/>
                <w:sz w:val="6"/>
                <w:szCs w:val="6"/>
              </w:rPr>
            </w:pPr>
          </w:p>
          <w:p w14:paraId="7F80BD1D" w14:textId="15623D9B" w:rsidR="00284709" w:rsidRPr="00284709" w:rsidRDefault="00284709" w:rsidP="00284709">
            <w:pPr>
              <w:pStyle w:val="Titolo"/>
              <w:spacing w:line="276" w:lineRule="auto"/>
              <w:rPr>
                <w:rFonts w:ascii="Century Gothic" w:hAnsi="Century Gothic" w:cs="Trebuchet MS"/>
                <w:b/>
                <w:sz w:val="22"/>
                <w:szCs w:val="22"/>
              </w:rPr>
            </w:pPr>
            <w:r w:rsidRPr="00284709">
              <w:rPr>
                <w:rFonts w:ascii="Century Gothic" w:hAnsi="Century Gothic" w:cs="Trebuchet MS"/>
                <w:b/>
                <w:sz w:val="22"/>
                <w:szCs w:val="22"/>
              </w:rPr>
              <w:t>soddisfa i seguenti requisiti dell’Allegato I, Capo II, in particolare: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5"/>
              <w:gridCol w:w="6608"/>
              <w:gridCol w:w="701"/>
              <w:gridCol w:w="767"/>
            </w:tblGrid>
            <w:tr w:rsidR="00284709" w:rsidRPr="00284709" w14:paraId="6BF58FA3" w14:textId="77777777" w:rsidTr="00284709">
              <w:trPr>
                <w:cantSplit/>
              </w:trPr>
              <w:tc>
                <w:tcPr>
                  <w:tcW w:w="963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575864" w14:textId="77777777" w:rsidR="00284709" w:rsidRDefault="00284709" w:rsidP="00284709">
                  <w:pPr>
                    <w:pStyle w:val="Titolo"/>
                    <w:spacing w:line="276" w:lineRule="auto"/>
                    <w:rPr>
                      <w:rFonts w:ascii="Century Gothic" w:hAnsi="Century Gothic" w:cs="Trebuchet MS"/>
                      <w:b/>
                      <w:sz w:val="20"/>
                      <w:szCs w:val="20"/>
                    </w:rPr>
                  </w:pPr>
                  <w:r w:rsidRPr="00284709">
                    <w:rPr>
                      <w:rFonts w:ascii="Century Gothic" w:hAnsi="Century Gothic" w:cs="Trebuchet MS"/>
                      <w:b/>
                      <w:sz w:val="20"/>
                      <w:szCs w:val="20"/>
                    </w:rPr>
                    <w:t>Requisiti obbligatori previsti per il trasporto degli animali entro le otto ore</w:t>
                  </w:r>
                  <w:r>
                    <w:rPr>
                      <w:rFonts w:ascii="Century Gothic" w:hAnsi="Century Gothic" w:cs="Trebuchet MS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2E7F7D45" w14:textId="54B4C787" w:rsidR="00284709" w:rsidRPr="00284709" w:rsidRDefault="00284709" w:rsidP="00284709">
                  <w:pPr>
                    <w:pStyle w:val="Titolo"/>
                    <w:spacing w:line="276" w:lineRule="auto"/>
                    <w:rPr>
                      <w:rFonts w:ascii="Century Gothic" w:hAnsi="Century Gothic" w:cs="Trebuchet MS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rebuchet MS"/>
                      <w:b/>
                      <w:sz w:val="20"/>
                      <w:szCs w:val="20"/>
                    </w:rPr>
                    <w:t>R</w:t>
                  </w:r>
                  <w:r w:rsidRPr="00284709">
                    <w:rPr>
                      <w:rFonts w:ascii="Century Gothic" w:hAnsi="Century Gothic" w:cs="Trebuchet MS"/>
                      <w:b/>
                      <w:sz w:val="20"/>
                      <w:szCs w:val="20"/>
                    </w:rPr>
                    <w:t>egolamento 1/2005, Allegato I, Capo II</w:t>
                  </w:r>
                </w:p>
              </w:tc>
            </w:tr>
            <w:tr w:rsidR="00284709" w:rsidRPr="00284709" w14:paraId="750452CE" w14:textId="77777777" w:rsidTr="00284709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945CAC" w14:textId="77777777" w:rsidR="00284709" w:rsidRPr="00284709" w:rsidRDefault="00284709" w:rsidP="00284709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 w:cs="Trebuchet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B40116" w14:textId="77777777" w:rsidR="00284709" w:rsidRPr="00284709" w:rsidRDefault="00284709" w:rsidP="00284709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 w:cs="Trebuchet MS"/>
                      <w:b/>
                      <w:sz w:val="20"/>
                      <w:szCs w:val="20"/>
                    </w:rPr>
                  </w:pPr>
                  <w:r w:rsidRPr="00284709">
                    <w:rPr>
                      <w:rFonts w:ascii="Century Gothic" w:hAnsi="Century Gothic" w:cs="Trebuchet MS"/>
                      <w:b/>
                      <w:sz w:val="20"/>
                      <w:szCs w:val="20"/>
                    </w:rPr>
                    <w:t>Elemento - Requisito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9A7139" w14:textId="77777777" w:rsidR="00284709" w:rsidRPr="00284709" w:rsidRDefault="00284709" w:rsidP="00284709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 w:cs="Trebuchet MS"/>
                      <w:b/>
                      <w:sz w:val="20"/>
                      <w:szCs w:val="20"/>
                    </w:rPr>
                  </w:pPr>
                  <w:r w:rsidRPr="00284709">
                    <w:rPr>
                      <w:rFonts w:ascii="Century Gothic" w:hAnsi="Century Gothic" w:cs="Trebuchet MS"/>
                      <w:b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F67571" w14:textId="77777777" w:rsidR="00284709" w:rsidRPr="00284709" w:rsidRDefault="00284709" w:rsidP="00284709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 w:cs="Trebuchet MS"/>
                      <w:b/>
                      <w:sz w:val="20"/>
                      <w:szCs w:val="20"/>
                    </w:rPr>
                  </w:pPr>
                  <w:r w:rsidRPr="00284709">
                    <w:rPr>
                      <w:rFonts w:ascii="Century Gothic" w:hAnsi="Century Gothic" w:cs="Trebuchet MS"/>
                      <w:b/>
                      <w:sz w:val="20"/>
                      <w:szCs w:val="20"/>
                    </w:rPr>
                    <w:t>no</w:t>
                  </w:r>
                </w:p>
              </w:tc>
            </w:tr>
            <w:tr w:rsidR="00284709" w:rsidRPr="00284709" w14:paraId="20653727" w14:textId="77777777" w:rsidTr="00284709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E9921C" w14:textId="77777777" w:rsidR="00284709" w:rsidRPr="00284709" w:rsidRDefault="00284709" w:rsidP="00284709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 w:cs="Trebuchet MS"/>
                      <w:sz w:val="20"/>
                      <w:szCs w:val="20"/>
                    </w:rPr>
                  </w:pPr>
                  <w:r w:rsidRPr="00284709">
                    <w:rPr>
                      <w:rFonts w:ascii="Century Gothic" w:hAnsi="Century Gothic" w:cs="Trebuchet MS"/>
                      <w:sz w:val="20"/>
                      <w:szCs w:val="20"/>
                    </w:rPr>
                    <w:t>capo II 1.1.a</w:t>
                  </w:r>
                </w:p>
              </w:tc>
              <w:tc>
                <w:tcPr>
                  <w:tcW w:w="6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971DF4" w14:textId="77777777" w:rsidR="00284709" w:rsidRPr="00284709" w:rsidRDefault="00284709" w:rsidP="00284709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 w:cs="Trebuchet MS"/>
                      <w:sz w:val="20"/>
                      <w:szCs w:val="20"/>
                    </w:rPr>
                  </w:pPr>
                  <w:r w:rsidRPr="00284709">
                    <w:rPr>
                      <w:rFonts w:ascii="Century Gothic" w:hAnsi="Century Gothic" w:cs="Trebuchet MS"/>
                      <w:sz w:val="20"/>
                      <w:szCs w:val="20"/>
                    </w:rPr>
                    <w:t>Concepito, costruito, mantenuto in modo da non arrecare lesioni e sofferenze agli animali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64F50E" w14:textId="77777777" w:rsidR="00284709" w:rsidRPr="00284709" w:rsidRDefault="00284709" w:rsidP="00284709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 w:cs="Trebuchet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19E4A3" w14:textId="77777777" w:rsidR="00284709" w:rsidRPr="00284709" w:rsidRDefault="00284709" w:rsidP="00284709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 w:cs="Trebuchet MS"/>
                      <w:b/>
                      <w:sz w:val="20"/>
                      <w:szCs w:val="20"/>
                    </w:rPr>
                  </w:pPr>
                </w:p>
              </w:tc>
            </w:tr>
            <w:tr w:rsidR="00284709" w:rsidRPr="00284709" w14:paraId="0E260C5A" w14:textId="77777777" w:rsidTr="00284709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1A969" w14:textId="77777777" w:rsidR="00284709" w:rsidRPr="00284709" w:rsidRDefault="00284709" w:rsidP="00284709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 w:cs="Trebuchet MS"/>
                      <w:sz w:val="20"/>
                      <w:szCs w:val="20"/>
                    </w:rPr>
                  </w:pPr>
                  <w:r w:rsidRPr="00284709">
                    <w:rPr>
                      <w:rFonts w:ascii="Century Gothic" w:hAnsi="Century Gothic" w:cs="Trebuchet MS"/>
                      <w:sz w:val="20"/>
                      <w:szCs w:val="20"/>
                    </w:rPr>
                    <w:t>capo II 1.1.b</w:t>
                  </w:r>
                </w:p>
              </w:tc>
              <w:tc>
                <w:tcPr>
                  <w:tcW w:w="6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2A02B2" w14:textId="2798560D" w:rsidR="00284709" w:rsidRPr="00284709" w:rsidRDefault="00284709" w:rsidP="009210DB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 w:cs="Trebuchet MS"/>
                      <w:sz w:val="20"/>
                      <w:szCs w:val="20"/>
                    </w:rPr>
                  </w:pPr>
                  <w:r w:rsidRPr="00284709">
                    <w:rPr>
                      <w:rFonts w:ascii="Century Gothic" w:hAnsi="Century Gothic" w:cs="Trebuchet MS"/>
                      <w:sz w:val="20"/>
                      <w:szCs w:val="20"/>
                    </w:rPr>
                    <w:t>Protezione efficace contro le temperature estreme,</w:t>
                  </w:r>
                  <w:r w:rsidR="009210DB">
                    <w:rPr>
                      <w:rFonts w:ascii="Century Gothic" w:hAnsi="Century Gothic" w:cs="Trebuchet MS"/>
                      <w:sz w:val="20"/>
                      <w:szCs w:val="20"/>
                    </w:rPr>
                    <w:t xml:space="preserve"> l</w:t>
                  </w:r>
                  <w:r w:rsidRPr="00284709">
                    <w:rPr>
                      <w:rFonts w:ascii="Century Gothic" w:hAnsi="Century Gothic" w:cs="Trebuchet MS"/>
                      <w:sz w:val="20"/>
                      <w:szCs w:val="20"/>
                    </w:rPr>
                    <w:t>e intemperie, le variazioni climatiche avverse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B622E8" w14:textId="77777777" w:rsidR="00284709" w:rsidRPr="00284709" w:rsidRDefault="00284709" w:rsidP="00284709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 w:cs="Trebuchet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65F99F" w14:textId="77777777" w:rsidR="00284709" w:rsidRPr="00284709" w:rsidRDefault="00284709" w:rsidP="00284709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 w:cs="Trebuchet MS"/>
                      <w:b/>
                      <w:sz w:val="20"/>
                      <w:szCs w:val="20"/>
                    </w:rPr>
                  </w:pPr>
                </w:p>
              </w:tc>
            </w:tr>
            <w:tr w:rsidR="00284709" w:rsidRPr="00284709" w14:paraId="181E563C" w14:textId="77777777" w:rsidTr="00284709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B48606" w14:textId="77777777" w:rsidR="00284709" w:rsidRPr="00284709" w:rsidRDefault="00284709" w:rsidP="00284709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 w:cs="Trebuchet MS"/>
                      <w:b/>
                      <w:sz w:val="20"/>
                      <w:szCs w:val="20"/>
                    </w:rPr>
                  </w:pPr>
                  <w:r w:rsidRPr="00284709">
                    <w:rPr>
                      <w:rFonts w:ascii="Century Gothic" w:hAnsi="Century Gothic" w:cs="Trebuchet MS"/>
                      <w:sz w:val="20"/>
                      <w:szCs w:val="20"/>
                    </w:rPr>
                    <w:t>capo II 1.1.c</w:t>
                  </w:r>
                </w:p>
              </w:tc>
              <w:tc>
                <w:tcPr>
                  <w:tcW w:w="6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69042" w14:textId="77777777" w:rsidR="00284709" w:rsidRPr="00284709" w:rsidRDefault="00284709" w:rsidP="00284709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 w:cs="Trebuchet MS"/>
                      <w:sz w:val="20"/>
                      <w:szCs w:val="20"/>
                    </w:rPr>
                  </w:pPr>
                  <w:r w:rsidRPr="00284709">
                    <w:rPr>
                      <w:rFonts w:ascii="Century Gothic" w:hAnsi="Century Gothic" w:cs="Trebuchet MS"/>
                      <w:sz w:val="20"/>
                      <w:szCs w:val="20"/>
                    </w:rPr>
                    <w:t xml:space="preserve">Pavimento e pareti pulibili, lavabili e disinfettabili 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592C63" w14:textId="77777777" w:rsidR="00284709" w:rsidRPr="00284709" w:rsidRDefault="00284709" w:rsidP="00284709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 w:cs="Trebuchet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08A7E8" w14:textId="77777777" w:rsidR="00284709" w:rsidRPr="00284709" w:rsidRDefault="00284709" w:rsidP="00284709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 w:cs="Trebuchet MS"/>
                      <w:b/>
                      <w:sz w:val="20"/>
                      <w:szCs w:val="20"/>
                    </w:rPr>
                  </w:pPr>
                </w:p>
              </w:tc>
            </w:tr>
            <w:tr w:rsidR="00284709" w:rsidRPr="00284709" w14:paraId="7F12277A" w14:textId="77777777" w:rsidTr="00284709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DF054D" w14:textId="77777777" w:rsidR="00284709" w:rsidRPr="00284709" w:rsidRDefault="00284709" w:rsidP="00284709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 w:cs="Trebuchet MS"/>
                      <w:sz w:val="20"/>
                      <w:szCs w:val="20"/>
                    </w:rPr>
                  </w:pPr>
                  <w:r w:rsidRPr="00284709">
                    <w:rPr>
                      <w:rFonts w:ascii="Century Gothic" w:hAnsi="Century Gothic" w:cs="Trebuchet MS"/>
                      <w:sz w:val="20"/>
                      <w:szCs w:val="20"/>
                    </w:rPr>
                    <w:t>capo II 1.1.g</w:t>
                  </w:r>
                </w:p>
              </w:tc>
              <w:tc>
                <w:tcPr>
                  <w:tcW w:w="6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DB3C15" w14:textId="77777777" w:rsidR="00284709" w:rsidRPr="00284709" w:rsidRDefault="00284709" w:rsidP="00284709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 w:cs="Trebuchet MS"/>
                      <w:sz w:val="20"/>
                      <w:szCs w:val="20"/>
                    </w:rPr>
                  </w:pPr>
                  <w:r w:rsidRPr="00284709">
                    <w:rPr>
                      <w:rFonts w:ascii="Century Gothic" w:hAnsi="Century Gothic" w:cs="Trebuchet MS"/>
                      <w:sz w:val="20"/>
                      <w:szCs w:val="20"/>
                    </w:rPr>
                    <w:t>Pavimento antisdrucciolo, privo di asperità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9CB4B0" w14:textId="77777777" w:rsidR="00284709" w:rsidRPr="00284709" w:rsidRDefault="00284709" w:rsidP="00284709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 w:cs="Trebuchet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CCB395" w14:textId="77777777" w:rsidR="00284709" w:rsidRPr="00284709" w:rsidRDefault="00284709" w:rsidP="00284709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 w:cs="Trebuchet MS"/>
                      <w:b/>
                      <w:sz w:val="20"/>
                      <w:szCs w:val="20"/>
                    </w:rPr>
                  </w:pPr>
                </w:p>
              </w:tc>
            </w:tr>
            <w:tr w:rsidR="00284709" w:rsidRPr="00284709" w14:paraId="0A72AE9C" w14:textId="77777777" w:rsidTr="00284709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81770B" w14:textId="77777777" w:rsidR="00284709" w:rsidRPr="00284709" w:rsidRDefault="00284709" w:rsidP="00284709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 w:cs="Trebuchet MS"/>
                      <w:sz w:val="20"/>
                      <w:szCs w:val="20"/>
                    </w:rPr>
                  </w:pPr>
                  <w:r w:rsidRPr="00284709">
                    <w:rPr>
                      <w:rFonts w:ascii="Century Gothic" w:hAnsi="Century Gothic" w:cs="Trebuchet MS"/>
                      <w:sz w:val="20"/>
                      <w:szCs w:val="20"/>
                    </w:rPr>
                    <w:t xml:space="preserve">capo II 1.1.h </w:t>
                  </w:r>
                </w:p>
                <w:p w14:paraId="5FC0C76C" w14:textId="77777777" w:rsidR="00284709" w:rsidRPr="00284709" w:rsidRDefault="00284709" w:rsidP="00284709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 w:cs="Trebuchet MS"/>
                      <w:sz w:val="20"/>
                      <w:szCs w:val="20"/>
                    </w:rPr>
                  </w:pPr>
                </w:p>
              </w:tc>
              <w:tc>
                <w:tcPr>
                  <w:tcW w:w="6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AF5FC4" w14:textId="77777777" w:rsidR="00284709" w:rsidRPr="00284709" w:rsidRDefault="00284709" w:rsidP="00284709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 w:cs="Trebuchet MS"/>
                      <w:sz w:val="20"/>
                      <w:szCs w:val="20"/>
                    </w:rPr>
                  </w:pPr>
                  <w:r w:rsidRPr="00284709">
                    <w:rPr>
                      <w:rFonts w:ascii="Century Gothic" w:hAnsi="Century Gothic" w:cs="Trebuchet MS"/>
                      <w:sz w:val="20"/>
                      <w:szCs w:val="20"/>
                    </w:rPr>
                    <w:t>Pavimento solido, senza soluzioni di continuo, ben connesso alle pareti, che minimizzi la fuoriuscita di feci o urina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F99A66" w14:textId="77777777" w:rsidR="00284709" w:rsidRPr="00284709" w:rsidRDefault="00284709" w:rsidP="00284709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 w:cs="Trebuchet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A51DBC" w14:textId="77777777" w:rsidR="00284709" w:rsidRPr="00284709" w:rsidRDefault="00284709" w:rsidP="00284709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 w:cs="Trebuchet MS"/>
                      <w:b/>
                      <w:sz w:val="20"/>
                      <w:szCs w:val="20"/>
                    </w:rPr>
                  </w:pPr>
                </w:p>
              </w:tc>
            </w:tr>
            <w:tr w:rsidR="00284709" w:rsidRPr="00284709" w14:paraId="0D5E7202" w14:textId="77777777" w:rsidTr="00284709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A14D11" w14:textId="77777777" w:rsidR="00284709" w:rsidRPr="00284709" w:rsidRDefault="00284709" w:rsidP="00284709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 w:cs="Trebuchet MS"/>
                      <w:b/>
                      <w:sz w:val="20"/>
                      <w:szCs w:val="20"/>
                    </w:rPr>
                  </w:pPr>
                  <w:r w:rsidRPr="00284709">
                    <w:rPr>
                      <w:rFonts w:ascii="Century Gothic" w:hAnsi="Century Gothic" w:cs="Trebuchet MS"/>
                      <w:sz w:val="20"/>
                      <w:szCs w:val="20"/>
                    </w:rPr>
                    <w:t>capo II 1.2</w:t>
                  </w:r>
                </w:p>
              </w:tc>
              <w:tc>
                <w:tcPr>
                  <w:tcW w:w="6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168070" w14:textId="77777777" w:rsidR="00284709" w:rsidRPr="00284709" w:rsidRDefault="00284709" w:rsidP="00284709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 w:cs="Trebuchet MS"/>
                      <w:sz w:val="20"/>
                      <w:szCs w:val="20"/>
                    </w:rPr>
                  </w:pPr>
                  <w:r w:rsidRPr="00284709">
                    <w:rPr>
                      <w:rFonts w:ascii="Century Gothic" w:hAnsi="Century Gothic" w:cs="Trebuchet MS"/>
                      <w:sz w:val="20"/>
                      <w:szCs w:val="20"/>
                    </w:rPr>
                    <w:t>Altezza interna adeguata alla specie trasportata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49F486" w14:textId="77777777" w:rsidR="00284709" w:rsidRPr="00284709" w:rsidRDefault="00284709" w:rsidP="00284709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 w:cs="Trebuchet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36761F" w14:textId="77777777" w:rsidR="00284709" w:rsidRPr="00284709" w:rsidRDefault="00284709" w:rsidP="00284709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 w:cs="Trebuchet MS"/>
                      <w:b/>
                      <w:sz w:val="20"/>
                      <w:szCs w:val="20"/>
                    </w:rPr>
                  </w:pPr>
                </w:p>
              </w:tc>
            </w:tr>
            <w:tr w:rsidR="00284709" w:rsidRPr="00284709" w14:paraId="533628F9" w14:textId="77777777" w:rsidTr="00284709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487C08" w14:textId="77777777" w:rsidR="00284709" w:rsidRPr="00284709" w:rsidRDefault="00284709" w:rsidP="00284709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 w:cs="Trebuchet MS"/>
                      <w:sz w:val="20"/>
                      <w:szCs w:val="20"/>
                    </w:rPr>
                  </w:pPr>
                  <w:r w:rsidRPr="00284709">
                    <w:rPr>
                      <w:rFonts w:ascii="Century Gothic" w:hAnsi="Century Gothic" w:cs="Trebuchet MS"/>
                      <w:sz w:val="20"/>
                      <w:szCs w:val="20"/>
                    </w:rPr>
                    <w:t>capo II 1.1.d</w:t>
                  </w:r>
                </w:p>
              </w:tc>
              <w:tc>
                <w:tcPr>
                  <w:tcW w:w="6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CB3FC9" w14:textId="77777777" w:rsidR="00284709" w:rsidRPr="00284709" w:rsidRDefault="00284709" w:rsidP="00284709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 w:cs="Trebuchet MS"/>
                      <w:sz w:val="20"/>
                      <w:szCs w:val="20"/>
                    </w:rPr>
                  </w:pPr>
                  <w:r w:rsidRPr="00284709">
                    <w:rPr>
                      <w:rFonts w:ascii="Century Gothic" w:hAnsi="Century Gothic" w:cs="Trebuchet MS"/>
                      <w:sz w:val="20"/>
                      <w:szCs w:val="20"/>
                    </w:rPr>
                    <w:t xml:space="preserve">Pareti ben raccordate, solide e tali da  impedire fughe degli animali, 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5AC5AE" w14:textId="77777777" w:rsidR="00284709" w:rsidRPr="00284709" w:rsidRDefault="00284709" w:rsidP="00284709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 w:cs="Trebuchet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5E7EDF" w14:textId="77777777" w:rsidR="00284709" w:rsidRPr="00284709" w:rsidRDefault="00284709" w:rsidP="00284709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 w:cs="Trebuchet MS"/>
                      <w:b/>
                      <w:sz w:val="20"/>
                      <w:szCs w:val="20"/>
                    </w:rPr>
                  </w:pPr>
                </w:p>
              </w:tc>
            </w:tr>
            <w:tr w:rsidR="00284709" w:rsidRPr="00284709" w14:paraId="56C2F5A0" w14:textId="77777777" w:rsidTr="00284709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EAAE0" w14:textId="77777777" w:rsidR="00284709" w:rsidRPr="00284709" w:rsidRDefault="00284709" w:rsidP="00284709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 w:cs="Trebuchet MS"/>
                      <w:b/>
                      <w:sz w:val="20"/>
                      <w:szCs w:val="20"/>
                    </w:rPr>
                  </w:pPr>
                  <w:r w:rsidRPr="00284709">
                    <w:rPr>
                      <w:rFonts w:ascii="Century Gothic" w:hAnsi="Century Gothic" w:cs="Trebuchet MS"/>
                      <w:sz w:val="20"/>
                      <w:szCs w:val="20"/>
                    </w:rPr>
                    <w:t>capo II 1.1.4</w:t>
                  </w:r>
                </w:p>
              </w:tc>
              <w:tc>
                <w:tcPr>
                  <w:tcW w:w="6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39B360" w14:textId="73813A80" w:rsidR="00284709" w:rsidRPr="00284709" w:rsidRDefault="00284709" w:rsidP="009210DB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 w:cs="Trebuchet MS"/>
                      <w:sz w:val="20"/>
                      <w:szCs w:val="20"/>
                    </w:rPr>
                  </w:pPr>
                  <w:r w:rsidRPr="00284709">
                    <w:rPr>
                      <w:rFonts w:ascii="Century Gothic" w:hAnsi="Century Gothic" w:cs="Trebuchet MS"/>
                      <w:sz w:val="20"/>
                      <w:szCs w:val="20"/>
                    </w:rPr>
                    <w:t xml:space="preserve">Paratie resistenti al peso degli animali, a parete piena, mobili e facili da posizionare                                        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A31302" w14:textId="77777777" w:rsidR="00284709" w:rsidRPr="00284709" w:rsidRDefault="00284709" w:rsidP="00284709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 w:cs="Trebuchet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1D2938" w14:textId="77777777" w:rsidR="00284709" w:rsidRPr="00284709" w:rsidRDefault="00284709" w:rsidP="00284709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 w:cs="Trebuchet MS"/>
                      <w:b/>
                      <w:sz w:val="20"/>
                      <w:szCs w:val="20"/>
                    </w:rPr>
                  </w:pPr>
                </w:p>
              </w:tc>
            </w:tr>
            <w:tr w:rsidR="00284709" w:rsidRPr="00284709" w14:paraId="5C89136C" w14:textId="77777777" w:rsidTr="00284709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5E261" w14:textId="77777777" w:rsidR="00284709" w:rsidRPr="00284709" w:rsidRDefault="00284709" w:rsidP="00284709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 w:cs="Trebuchet MS"/>
                      <w:sz w:val="20"/>
                      <w:szCs w:val="20"/>
                    </w:rPr>
                  </w:pPr>
                  <w:r w:rsidRPr="00284709">
                    <w:rPr>
                      <w:rFonts w:ascii="Century Gothic" w:hAnsi="Century Gothic" w:cs="Trebuchet MS"/>
                      <w:sz w:val="20"/>
                      <w:szCs w:val="20"/>
                    </w:rPr>
                    <w:t>capo II 1.1.f</w:t>
                  </w:r>
                </w:p>
              </w:tc>
              <w:tc>
                <w:tcPr>
                  <w:tcW w:w="6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DA6DB7" w14:textId="77777777" w:rsidR="00284709" w:rsidRPr="00284709" w:rsidRDefault="00284709" w:rsidP="00284709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 w:cs="Trebuchet MS"/>
                      <w:sz w:val="20"/>
                      <w:szCs w:val="20"/>
                    </w:rPr>
                  </w:pPr>
                  <w:r w:rsidRPr="00284709">
                    <w:rPr>
                      <w:rFonts w:ascii="Century Gothic" w:hAnsi="Century Gothic" w:cs="Trebuchet MS"/>
                      <w:sz w:val="20"/>
                      <w:szCs w:val="20"/>
                    </w:rPr>
                    <w:t>Portelloni per accesso diretto agli animali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AFF473" w14:textId="77777777" w:rsidR="00284709" w:rsidRPr="00284709" w:rsidRDefault="00284709" w:rsidP="00284709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 w:cs="Trebuchet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41B9FF" w14:textId="77777777" w:rsidR="00284709" w:rsidRPr="00284709" w:rsidRDefault="00284709" w:rsidP="00284709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 w:cs="Trebuchet MS"/>
                      <w:b/>
                      <w:sz w:val="20"/>
                      <w:szCs w:val="20"/>
                    </w:rPr>
                  </w:pPr>
                </w:p>
              </w:tc>
            </w:tr>
            <w:tr w:rsidR="00284709" w:rsidRPr="00284709" w14:paraId="1F8C4973" w14:textId="77777777" w:rsidTr="00284709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BB0163" w14:textId="77777777" w:rsidR="00284709" w:rsidRPr="00284709" w:rsidRDefault="00284709" w:rsidP="00284709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 w:cs="Trebuchet MS"/>
                      <w:sz w:val="20"/>
                      <w:szCs w:val="20"/>
                    </w:rPr>
                  </w:pPr>
                  <w:r w:rsidRPr="00284709">
                    <w:rPr>
                      <w:rFonts w:ascii="Century Gothic" w:hAnsi="Century Gothic" w:cs="Trebuchet MS"/>
                      <w:sz w:val="20"/>
                      <w:szCs w:val="20"/>
                    </w:rPr>
                    <w:t>capo II 2.2</w:t>
                  </w:r>
                </w:p>
              </w:tc>
              <w:tc>
                <w:tcPr>
                  <w:tcW w:w="6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30DCB3" w14:textId="77777777" w:rsidR="00284709" w:rsidRPr="00284709" w:rsidRDefault="00284709" w:rsidP="00284709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 w:cs="Trebuchet MS"/>
                      <w:sz w:val="20"/>
                      <w:szCs w:val="20"/>
                    </w:rPr>
                  </w:pPr>
                  <w:r w:rsidRPr="00284709">
                    <w:rPr>
                      <w:rFonts w:ascii="Century Gothic" w:hAnsi="Century Gothic" w:cs="Trebuchet MS"/>
                      <w:sz w:val="20"/>
                      <w:szCs w:val="20"/>
                    </w:rPr>
                    <w:t>Adeguate attrezzature di carico/scarico, ovvero: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8F9F89" w14:textId="77777777" w:rsidR="00284709" w:rsidRPr="00284709" w:rsidRDefault="00284709" w:rsidP="00284709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 w:cs="Trebuchet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E822CF" w14:textId="77777777" w:rsidR="00284709" w:rsidRPr="00284709" w:rsidRDefault="00284709" w:rsidP="00284709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 w:cs="Trebuchet MS"/>
                      <w:b/>
                      <w:sz w:val="20"/>
                      <w:szCs w:val="20"/>
                    </w:rPr>
                  </w:pPr>
                  <w:r w:rsidRPr="00284709">
                    <w:rPr>
                      <w:rFonts w:ascii="Century Gothic" w:hAnsi="Century Gothic" w:cs="Trebuchet MS"/>
                      <w:b/>
                      <w:sz w:val="20"/>
                      <w:szCs w:val="20"/>
                    </w:rPr>
                    <w:t>(*)</w:t>
                  </w:r>
                </w:p>
              </w:tc>
            </w:tr>
            <w:tr w:rsidR="00284709" w:rsidRPr="00284709" w14:paraId="57990683" w14:textId="77777777" w:rsidTr="00284709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EA8A21" w14:textId="77777777" w:rsidR="00284709" w:rsidRPr="00284709" w:rsidRDefault="00284709" w:rsidP="00284709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 w:cs="Trebuchet MS"/>
                      <w:sz w:val="20"/>
                      <w:szCs w:val="20"/>
                    </w:rPr>
                  </w:pPr>
                </w:p>
              </w:tc>
              <w:tc>
                <w:tcPr>
                  <w:tcW w:w="6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C20D86" w14:textId="77777777" w:rsidR="00284709" w:rsidRPr="00284709" w:rsidRDefault="00284709" w:rsidP="00284709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 w:cs="Trebuchet MS"/>
                      <w:b/>
                      <w:sz w:val="20"/>
                      <w:szCs w:val="20"/>
                    </w:rPr>
                  </w:pPr>
                  <w:r w:rsidRPr="00284709">
                    <w:rPr>
                      <w:rFonts w:ascii="Century Gothic" w:hAnsi="Century Gothic" w:cs="Trebuchet MS"/>
                      <w:sz w:val="20"/>
                      <w:szCs w:val="20"/>
                    </w:rPr>
                    <w:t xml:space="preserve">Rampe di carico/scarico,  pulibili, lavabili e disinfettabili, concepite in modo da evitare lesioni agli animali: con pavimento antiscivolo e  protezioni laterali che evitino fughe o cadute 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8D98FC" w14:textId="77777777" w:rsidR="00284709" w:rsidRPr="00284709" w:rsidRDefault="00284709" w:rsidP="00284709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 w:cs="Trebuchet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2C415" w14:textId="77777777" w:rsidR="00284709" w:rsidRPr="00284709" w:rsidRDefault="00284709" w:rsidP="00284709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 w:cs="Trebuchet MS"/>
                      <w:b/>
                      <w:sz w:val="20"/>
                      <w:szCs w:val="20"/>
                    </w:rPr>
                  </w:pPr>
                </w:p>
              </w:tc>
            </w:tr>
            <w:tr w:rsidR="00284709" w:rsidRPr="00284709" w14:paraId="76DEA2A4" w14:textId="77777777" w:rsidTr="00284709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9BA1DD" w14:textId="77777777" w:rsidR="00284709" w:rsidRPr="00284709" w:rsidRDefault="00284709" w:rsidP="00284709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 w:cs="Trebuchet MS"/>
                      <w:sz w:val="20"/>
                      <w:szCs w:val="20"/>
                    </w:rPr>
                  </w:pPr>
                </w:p>
              </w:tc>
              <w:tc>
                <w:tcPr>
                  <w:tcW w:w="6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9D5FB3" w14:textId="6D95CCCF" w:rsidR="00284709" w:rsidRPr="00284709" w:rsidRDefault="00284709" w:rsidP="00284709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 w:cs="Trebuchet MS"/>
                      <w:sz w:val="20"/>
                      <w:szCs w:val="20"/>
                    </w:rPr>
                  </w:pPr>
                  <w:r w:rsidRPr="00284709">
                    <w:rPr>
                      <w:rFonts w:ascii="Century Gothic" w:hAnsi="Century Gothic" w:cs="Trebuchet MS"/>
                      <w:sz w:val="20"/>
                      <w:szCs w:val="20"/>
                    </w:rPr>
                    <w:t xml:space="preserve">Inclinazione &lt; 20° </w:t>
                  </w:r>
                  <w:r>
                    <w:rPr>
                      <w:rFonts w:ascii="Century Gothic" w:hAnsi="Century Gothic" w:cs="Trebuchet MS"/>
                      <w:sz w:val="20"/>
                      <w:szCs w:val="20"/>
                    </w:rPr>
                    <w:t>= 36,4% (vitelli, suini, equini</w:t>
                  </w:r>
                  <w:r w:rsidRPr="00284709">
                    <w:rPr>
                      <w:rFonts w:ascii="Century Gothic" w:hAnsi="Century Gothic" w:cs="Trebuchet MS"/>
                      <w:sz w:val="20"/>
                      <w:szCs w:val="20"/>
                    </w:rPr>
                    <w:t>)</w:t>
                  </w:r>
                </w:p>
                <w:p w14:paraId="0D6D034A" w14:textId="72330489" w:rsidR="00284709" w:rsidRPr="00284709" w:rsidRDefault="00284709" w:rsidP="00284709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 w:cs="Trebuchet MS"/>
                      <w:sz w:val="20"/>
                      <w:szCs w:val="20"/>
                    </w:rPr>
                  </w:pPr>
                  <w:r w:rsidRPr="00284709">
                    <w:rPr>
                      <w:rFonts w:ascii="Century Gothic" w:hAnsi="Century Gothic" w:cs="Trebuchet MS"/>
                      <w:sz w:val="20"/>
                      <w:szCs w:val="20"/>
                    </w:rPr>
                    <w:t xml:space="preserve">Inclinazione &lt; 26° </w:t>
                  </w:r>
                  <w:smartTag w:uri="urn:schemas-microsoft-com:office:smarttags" w:element="metricconverter">
                    <w:smartTagPr>
                      <w:attr w:name="ProductID" w:val="34’"/>
                    </w:smartTagPr>
                    <w:r w:rsidRPr="00284709">
                      <w:rPr>
                        <w:rFonts w:ascii="Century Gothic" w:hAnsi="Century Gothic" w:cs="Trebuchet MS"/>
                        <w:sz w:val="20"/>
                        <w:szCs w:val="20"/>
                      </w:rPr>
                      <w:t>34’</w:t>
                    </w:r>
                  </w:smartTag>
                  <w:r w:rsidRPr="00284709">
                    <w:rPr>
                      <w:rFonts w:ascii="Century Gothic" w:hAnsi="Century Gothic" w:cs="Trebuchet MS"/>
                      <w:sz w:val="20"/>
                      <w:szCs w:val="20"/>
                    </w:rPr>
                    <w:t xml:space="preserve"> = 50% (</w:t>
                  </w:r>
                  <w:r>
                    <w:rPr>
                      <w:rFonts w:ascii="Century Gothic" w:hAnsi="Century Gothic" w:cs="Trebuchet MS"/>
                      <w:sz w:val="20"/>
                      <w:szCs w:val="20"/>
                    </w:rPr>
                    <w:t>ovini, bovini</w:t>
                  </w:r>
                  <w:r w:rsidRPr="00284709">
                    <w:rPr>
                      <w:rFonts w:ascii="Century Gothic" w:hAnsi="Century Gothic" w:cs="Trebuchet MS"/>
                      <w:sz w:val="20"/>
                      <w:szCs w:val="20"/>
                    </w:rPr>
                    <w:t>)</w:t>
                  </w:r>
                </w:p>
                <w:p w14:paraId="2A23D646" w14:textId="77777777" w:rsidR="00284709" w:rsidRPr="00284709" w:rsidRDefault="00284709" w:rsidP="00284709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 w:cs="Trebuchet MS"/>
                      <w:b/>
                      <w:sz w:val="20"/>
                      <w:szCs w:val="20"/>
                    </w:rPr>
                  </w:pPr>
                  <w:r w:rsidRPr="00284709">
                    <w:rPr>
                      <w:rFonts w:ascii="Century Gothic" w:hAnsi="Century Gothic" w:cs="Trebuchet MS"/>
                      <w:sz w:val="20"/>
                      <w:szCs w:val="20"/>
                    </w:rPr>
                    <w:t>Inclinazione &gt;10° = 17,6% rampa con assi trasversali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DFF6BC" w14:textId="77777777" w:rsidR="00284709" w:rsidRPr="00284709" w:rsidRDefault="00284709" w:rsidP="00284709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 w:cs="Trebuchet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096E71" w14:textId="77777777" w:rsidR="00284709" w:rsidRPr="00284709" w:rsidRDefault="00284709" w:rsidP="00284709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 w:cs="Trebuchet MS"/>
                      <w:b/>
                      <w:sz w:val="20"/>
                      <w:szCs w:val="20"/>
                    </w:rPr>
                  </w:pPr>
                </w:p>
              </w:tc>
            </w:tr>
            <w:tr w:rsidR="00284709" w:rsidRPr="00284709" w14:paraId="056DE690" w14:textId="77777777" w:rsidTr="00284709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125341" w14:textId="77777777" w:rsidR="00284709" w:rsidRPr="00284709" w:rsidRDefault="00284709" w:rsidP="00284709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 w:cs="Trebuchet MS"/>
                      <w:sz w:val="20"/>
                      <w:szCs w:val="20"/>
                    </w:rPr>
                  </w:pPr>
                </w:p>
              </w:tc>
              <w:tc>
                <w:tcPr>
                  <w:tcW w:w="6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10D130" w14:textId="77777777" w:rsidR="00284709" w:rsidRPr="00284709" w:rsidRDefault="00284709" w:rsidP="00284709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 w:cs="Trebuchet MS"/>
                      <w:b/>
                      <w:sz w:val="20"/>
                      <w:szCs w:val="20"/>
                    </w:rPr>
                  </w:pPr>
                  <w:r w:rsidRPr="00284709">
                    <w:rPr>
                      <w:rFonts w:ascii="Century Gothic" w:hAnsi="Century Gothic" w:cs="Trebuchet MS"/>
                      <w:sz w:val="20"/>
                      <w:szCs w:val="20"/>
                    </w:rPr>
                    <w:t>Piattaforme di sollevamento e piani superiori con barriere di protezione che impediscano caduta e fuga degli animali.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35D97B" w14:textId="77777777" w:rsidR="00284709" w:rsidRPr="00284709" w:rsidRDefault="00284709" w:rsidP="00284709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 w:cs="Trebuchet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E5229F" w14:textId="77777777" w:rsidR="00284709" w:rsidRPr="00284709" w:rsidRDefault="00284709" w:rsidP="00284709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 w:cs="Trebuchet MS"/>
                      <w:b/>
                      <w:sz w:val="20"/>
                      <w:szCs w:val="20"/>
                    </w:rPr>
                  </w:pPr>
                </w:p>
              </w:tc>
            </w:tr>
            <w:tr w:rsidR="00284709" w:rsidRPr="00284709" w14:paraId="196477B3" w14:textId="77777777" w:rsidTr="00284709">
              <w:tc>
                <w:tcPr>
                  <w:tcW w:w="81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32C9A6" w14:textId="1840A1EE" w:rsidR="00284709" w:rsidRPr="00284709" w:rsidRDefault="00284709" w:rsidP="00706DE5">
                  <w:pPr>
                    <w:pStyle w:val="Titolo"/>
                    <w:jc w:val="both"/>
                    <w:rPr>
                      <w:rFonts w:ascii="Century Gothic" w:hAnsi="Century Gothic" w:cs="Trebuchet MS"/>
                      <w:sz w:val="20"/>
                      <w:szCs w:val="20"/>
                    </w:rPr>
                  </w:pPr>
                  <w:r w:rsidRPr="00284709">
                    <w:rPr>
                      <w:rFonts w:ascii="Century Gothic" w:hAnsi="Century Gothic" w:cs="Trebuchet MS"/>
                      <w:b/>
                      <w:sz w:val="20"/>
                      <w:szCs w:val="20"/>
                    </w:rPr>
                    <w:t xml:space="preserve">(*) </w:t>
                  </w:r>
                  <w:r w:rsidRPr="00284709">
                    <w:rPr>
                      <w:rFonts w:ascii="Century Gothic" w:hAnsi="Century Gothic" w:cs="Trebuchet MS"/>
                      <w:sz w:val="20"/>
                      <w:szCs w:val="20"/>
                    </w:rPr>
                    <w:t>se non è possibile soddisfare il punto precedente, si impegna ad adottare procedure di carico/scarico che consentano le operazioni conformemente al Capo III, punti</w:t>
                  </w:r>
                  <w:r>
                    <w:rPr>
                      <w:rFonts w:ascii="Century Gothic" w:hAnsi="Century Gothic" w:cs="Trebuchet MS"/>
                      <w:sz w:val="20"/>
                      <w:szCs w:val="20"/>
                    </w:rPr>
                    <w:t xml:space="preserve"> 1.3 e 1.4 del R</w:t>
                  </w:r>
                  <w:r w:rsidRPr="00284709">
                    <w:rPr>
                      <w:rFonts w:ascii="Century Gothic" w:hAnsi="Century Gothic" w:cs="Trebuchet MS"/>
                      <w:sz w:val="20"/>
                      <w:szCs w:val="20"/>
                    </w:rPr>
                    <w:t>egolamento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6ECD02" w14:textId="77777777" w:rsidR="00284709" w:rsidRPr="00284709" w:rsidRDefault="00284709" w:rsidP="00284709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 w:cs="Trebuchet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BB8830" w14:textId="77777777" w:rsidR="00284709" w:rsidRPr="00284709" w:rsidRDefault="00284709" w:rsidP="00284709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 w:cs="Trebuchet MS"/>
                      <w:b/>
                      <w:sz w:val="20"/>
                      <w:szCs w:val="20"/>
                    </w:rPr>
                  </w:pPr>
                </w:p>
              </w:tc>
            </w:tr>
            <w:tr w:rsidR="00284709" w:rsidRPr="00284709" w14:paraId="19F7434C" w14:textId="77777777" w:rsidTr="00284709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50D4D6" w14:textId="77777777" w:rsidR="00284709" w:rsidRPr="00284709" w:rsidRDefault="00284709" w:rsidP="00284709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 w:cs="Trebuchet MS"/>
                      <w:sz w:val="20"/>
                      <w:szCs w:val="20"/>
                    </w:rPr>
                  </w:pPr>
                  <w:r w:rsidRPr="00284709">
                    <w:rPr>
                      <w:rFonts w:ascii="Century Gothic" w:hAnsi="Century Gothic" w:cs="Trebuchet MS"/>
                      <w:sz w:val="20"/>
                      <w:szCs w:val="20"/>
                    </w:rPr>
                    <w:t xml:space="preserve">capo II 1.1.e, </w:t>
                  </w:r>
                </w:p>
                <w:p w14:paraId="3E01E22B" w14:textId="77777777" w:rsidR="00284709" w:rsidRPr="00284709" w:rsidRDefault="00284709" w:rsidP="00284709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 w:cs="Trebuchet MS"/>
                      <w:sz w:val="20"/>
                      <w:szCs w:val="20"/>
                    </w:rPr>
                  </w:pPr>
                  <w:r w:rsidRPr="00284709">
                    <w:rPr>
                      <w:rFonts w:ascii="Century Gothic" w:hAnsi="Century Gothic" w:cs="Trebuchet MS"/>
                      <w:sz w:val="20"/>
                      <w:szCs w:val="20"/>
                    </w:rPr>
                    <w:t>capo II 1.2</w:t>
                  </w:r>
                </w:p>
              </w:tc>
              <w:tc>
                <w:tcPr>
                  <w:tcW w:w="6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4E6FF3" w14:textId="77777777" w:rsidR="00284709" w:rsidRPr="00284709" w:rsidRDefault="00284709" w:rsidP="00284709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 w:cs="Trebuchet MS"/>
                      <w:sz w:val="20"/>
                      <w:szCs w:val="20"/>
                    </w:rPr>
                  </w:pPr>
                  <w:r w:rsidRPr="00284709">
                    <w:rPr>
                      <w:rFonts w:ascii="Century Gothic" w:hAnsi="Century Gothic" w:cs="Trebuchet MS"/>
                      <w:sz w:val="20"/>
                      <w:szCs w:val="20"/>
                    </w:rPr>
                    <w:t xml:space="preserve">Ventilazione che assicuri una qualità e quantità d’aria  appropriata ai bisogni degli animali trasportati 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299F70" w14:textId="77777777" w:rsidR="00284709" w:rsidRPr="00284709" w:rsidRDefault="00284709" w:rsidP="00284709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 w:cs="Trebuchet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D63D37" w14:textId="77777777" w:rsidR="00284709" w:rsidRPr="00284709" w:rsidRDefault="00284709" w:rsidP="00284709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 w:cs="Trebuchet MS"/>
                      <w:b/>
                      <w:sz w:val="20"/>
                      <w:szCs w:val="20"/>
                    </w:rPr>
                  </w:pPr>
                </w:p>
              </w:tc>
            </w:tr>
            <w:tr w:rsidR="00284709" w:rsidRPr="00284709" w14:paraId="00A18BAC" w14:textId="77777777" w:rsidTr="00284709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DD7132" w14:textId="77777777" w:rsidR="00284709" w:rsidRPr="00284709" w:rsidRDefault="00284709" w:rsidP="00284709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 w:cs="Trebuchet MS"/>
                      <w:sz w:val="20"/>
                      <w:szCs w:val="20"/>
                    </w:rPr>
                  </w:pPr>
                  <w:r w:rsidRPr="00284709">
                    <w:rPr>
                      <w:rFonts w:ascii="Century Gothic" w:hAnsi="Century Gothic" w:cs="Trebuchet MS"/>
                      <w:sz w:val="20"/>
                      <w:szCs w:val="20"/>
                    </w:rPr>
                    <w:t>capo II 1.1.i</w:t>
                  </w:r>
                </w:p>
                <w:p w14:paraId="734C5E4B" w14:textId="77777777" w:rsidR="00284709" w:rsidRPr="00284709" w:rsidRDefault="00284709" w:rsidP="00284709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 w:cs="Trebuchet MS"/>
                      <w:sz w:val="20"/>
                      <w:szCs w:val="20"/>
                    </w:rPr>
                  </w:pPr>
                </w:p>
              </w:tc>
              <w:tc>
                <w:tcPr>
                  <w:tcW w:w="6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CA6492" w14:textId="77777777" w:rsidR="00284709" w:rsidRPr="00284709" w:rsidRDefault="00284709" w:rsidP="00284709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 w:cs="Trebuchet MS"/>
                      <w:sz w:val="20"/>
                      <w:szCs w:val="20"/>
                    </w:rPr>
                  </w:pPr>
                  <w:r w:rsidRPr="00284709">
                    <w:rPr>
                      <w:rFonts w:ascii="Century Gothic" w:hAnsi="Century Gothic" w:cs="Trebuchet MS"/>
                      <w:sz w:val="20"/>
                      <w:szCs w:val="20"/>
                    </w:rPr>
                    <w:t xml:space="preserve">Adeguato sistema di illuminazione per la cura ed ispezione degli animali durante il trasporto e per il carico/scarico 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8122A9" w14:textId="77777777" w:rsidR="00284709" w:rsidRPr="00284709" w:rsidRDefault="00284709" w:rsidP="00284709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 w:cs="Trebuchet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1B7D44" w14:textId="77777777" w:rsidR="00284709" w:rsidRPr="00284709" w:rsidRDefault="00284709" w:rsidP="00284709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 w:cs="Trebuchet MS"/>
                      <w:b/>
                      <w:sz w:val="20"/>
                      <w:szCs w:val="20"/>
                    </w:rPr>
                  </w:pPr>
                </w:p>
              </w:tc>
            </w:tr>
            <w:tr w:rsidR="00284709" w:rsidRPr="00284709" w14:paraId="567E4934" w14:textId="77777777" w:rsidTr="00284709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780399" w14:textId="77777777" w:rsidR="00284709" w:rsidRPr="00284709" w:rsidRDefault="00284709" w:rsidP="00284709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 w:cs="Trebuchet MS"/>
                      <w:sz w:val="20"/>
                      <w:szCs w:val="20"/>
                    </w:rPr>
                  </w:pPr>
                  <w:r w:rsidRPr="00284709">
                    <w:rPr>
                      <w:rFonts w:ascii="Century Gothic" w:hAnsi="Century Gothic" w:cs="Trebuchet MS"/>
                      <w:sz w:val="20"/>
                      <w:szCs w:val="20"/>
                    </w:rPr>
                    <w:t>capo II 2.1</w:t>
                  </w:r>
                </w:p>
              </w:tc>
              <w:tc>
                <w:tcPr>
                  <w:tcW w:w="6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2EF4AE" w14:textId="77777777" w:rsidR="00284709" w:rsidRPr="00284709" w:rsidRDefault="00284709" w:rsidP="00284709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 w:cs="Trebuchet MS"/>
                      <w:sz w:val="20"/>
                      <w:szCs w:val="20"/>
                    </w:rPr>
                  </w:pPr>
                  <w:r w:rsidRPr="00284709">
                    <w:rPr>
                      <w:rFonts w:ascii="Century Gothic" w:hAnsi="Century Gothic" w:cs="Trebuchet MS"/>
                      <w:sz w:val="20"/>
                      <w:szCs w:val="20"/>
                    </w:rPr>
                    <w:t>Contrassegno chiaro e visibile di trasporto animali vivi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6D6BF6" w14:textId="77777777" w:rsidR="00284709" w:rsidRPr="00284709" w:rsidRDefault="00284709" w:rsidP="00284709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 w:cs="Trebuchet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D39169" w14:textId="77777777" w:rsidR="00284709" w:rsidRPr="00284709" w:rsidRDefault="00284709" w:rsidP="00284709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 w:cs="Trebuchet MS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9451D86" w14:textId="0E67384C" w:rsidR="003A3849" w:rsidRPr="003A3849" w:rsidRDefault="003A3849" w:rsidP="00284709">
            <w:pPr>
              <w:pStyle w:val="Titolo"/>
              <w:spacing w:line="276" w:lineRule="auto"/>
              <w:jc w:val="both"/>
              <w:rPr>
                <w:rFonts w:ascii="Century Gothic" w:hAnsi="Century Gothic" w:cs="Trebuchet MS"/>
                <w:b/>
                <w:sz w:val="6"/>
                <w:szCs w:val="6"/>
              </w:rPr>
            </w:pPr>
          </w:p>
          <w:p w14:paraId="426B6B5A" w14:textId="6F9CDFD2" w:rsidR="00284709" w:rsidRPr="003A3849" w:rsidRDefault="003A3849" w:rsidP="00284709">
            <w:pPr>
              <w:pStyle w:val="Titolo"/>
              <w:spacing w:line="276" w:lineRule="auto"/>
              <w:jc w:val="both"/>
              <w:rPr>
                <w:rFonts w:ascii="Century Gothic" w:hAnsi="Century Gothic" w:cs="Trebuchet MS"/>
                <w:b/>
                <w:sz w:val="20"/>
                <w:szCs w:val="20"/>
              </w:rPr>
            </w:pPr>
            <w:r>
              <w:rPr>
                <w:rFonts w:ascii="Century Gothic" w:hAnsi="Century Gothic" w:cs="Trebuchet MS"/>
                <w:b/>
                <w:sz w:val="20"/>
                <w:szCs w:val="20"/>
              </w:rPr>
              <w:t>S</w:t>
            </w:r>
            <w:r w:rsidR="00284709" w:rsidRPr="00284709">
              <w:rPr>
                <w:rFonts w:ascii="Century Gothic" w:hAnsi="Century Gothic" w:cs="Trebuchet MS"/>
                <w:b/>
                <w:sz w:val="20"/>
                <w:szCs w:val="20"/>
              </w:rPr>
              <w:t>i impegna altresì a attuare una procedura di controllo e manutenzione periodica per il mantenimento di tali requisiti.</w:t>
            </w:r>
          </w:p>
          <w:p w14:paraId="5A129AF3" w14:textId="6830124A" w:rsidR="003A3849" w:rsidRDefault="00284709" w:rsidP="003A3849">
            <w:pPr>
              <w:pStyle w:val="Titolo"/>
              <w:spacing w:line="276" w:lineRule="auto"/>
              <w:jc w:val="both"/>
              <w:rPr>
                <w:rFonts w:ascii="Century Gothic" w:hAnsi="Century Gothic" w:cs="Trebuchet MS"/>
                <w:sz w:val="20"/>
                <w:szCs w:val="20"/>
              </w:rPr>
            </w:pPr>
            <w:r w:rsidRPr="00284709">
              <w:rPr>
                <w:rFonts w:ascii="Century Gothic" w:hAnsi="Century Gothic" w:cs="Trebuchet MS"/>
                <w:sz w:val="20"/>
                <w:szCs w:val="20"/>
              </w:rPr>
              <w:t>Dichiara inoltre di destinare il veicolo al trasporto delle seguenti specie/categorie animali: …………………………………………………………………</w:t>
            </w:r>
            <w:r w:rsidR="003A3849">
              <w:rPr>
                <w:rFonts w:ascii="Century Gothic" w:hAnsi="Century Gothic" w:cs="Trebuchet MS"/>
                <w:sz w:val="20"/>
                <w:szCs w:val="20"/>
              </w:rPr>
              <w:t>………………………………………………...</w:t>
            </w:r>
            <w:r w:rsidRPr="00284709">
              <w:rPr>
                <w:rFonts w:ascii="Century Gothic" w:hAnsi="Century Gothic" w:cs="Trebuchet MS"/>
                <w:sz w:val="20"/>
                <w:szCs w:val="20"/>
              </w:rPr>
              <w:t xml:space="preserve">………… </w:t>
            </w:r>
          </w:p>
          <w:p w14:paraId="173A928D" w14:textId="77777777" w:rsidR="003A3849" w:rsidRPr="003A3849" w:rsidRDefault="003A3849" w:rsidP="003A3849">
            <w:pPr>
              <w:pStyle w:val="Titolo"/>
              <w:spacing w:line="276" w:lineRule="auto"/>
              <w:jc w:val="both"/>
              <w:rPr>
                <w:rFonts w:ascii="Century Gothic" w:hAnsi="Century Gothic" w:cs="Trebuchet MS"/>
                <w:sz w:val="20"/>
                <w:szCs w:val="20"/>
              </w:rPr>
            </w:pPr>
          </w:p>
          <w:p w14:paraId="7EEAE8A1" w14:textId="77777777" w:rsidR="003A3849" w:rsidRPr="001B459F" w:rsidRDefault="003A3849" w:rsidP="003A384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adjustRightInd w:val="0"/>
              <w:spacing w:line="276" w:lineRule="auto"/>
              <w:ind w:right="74"/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Dichiara, altresì, di essere informato che, ai sensi e per gli effetti del Regolamento Ue 2016/679 e D.Lgs. n.196/03 novellato dal D.Lgs. n.101/18</w:t>
            </w:r>
            <w:r w:rsidRPr="001B459F">
              <w:rPr>
                <w:rFonts w:ascii="Century Gothic" w:hAnsi="Century Gothic"/>
                <w:b/>
                <w:bCs/>
                <w:sz w:val="18"/>
                <w:szCs w:val="18"/>
              </w:rPr>
              <w:t>, i dati personali raccolti saranno trattati, anche con strumenti informatici, esclusivamente nell’ambito del procedimento per il quale la presente dichiarazione viene resa e di acconsentire al trattamento deg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li stessi da parte di ATS</w:t>
            </w:r>
            <w:r w:rsidRPr="001B459F">
              <w:rPr>
                <w:rFonts w:ascii="Century Gothic" w:hAnsi="Century Gothic"/>
                <w:b/>
                <w:bCs/>
                <w:sz w:val="18"/>
                <w:szCs w:val="18"/>
              </w:rPr>
              <w:t>.</w:t>
            </w:r>
          </w:p>
          <w:p w14:paraId="25E0B98A" w14:textId="3B6105F9" w:rsidR="00284709" w:rsidRDefault="00284709" w:rsidP="00284709">
            <w:pPr>
              <w:pStyle w:val="Titolo"/>
              <w:spacing w:line="276" w:lineRule="auto"/>
              <w:jc w:val="both"/>
              <w:rPr>
                <w:rFonts w:ascii="Century Gothic" w:hAnsi="Century Gothic" w:cs="Trebuchet MS"/>
                <w:sz w:val="20"/>
                <w:szCs w:val="20"/>
              </w:rPr>
            </w:pPr>
          </w:p>
          <w:p w14:paraId="142F07BD" w14:textId="77777777" w:rsidR="003A3849" w:rsidRPr="00284709" w:rsidRDefault="003A3849" w:rsidP="00284709">
            <w:pPr>
              <w:pStyle w:val="Titolo"/>
              <w:spacing w:line="276" w:lineRule="auto"/>
              <w:jc w:val="both"/>
              <w:rPr>
                <w:rFonts w:ascii="Century Gothic" w:hAnsi="Century Gothic" w:cs="Trebuchet MS"/>
                <w:sz w:val="20"/>
                <w:szCs w:val="20"/>
              </w:rPr>
            </w:pPr>
          </w:p>
          <w:p w14:paraId="393A9FAD" w14:textId="77777777" w:rsidR="00284709" w:rsidRPr="00284709" w:rsidRDefault="00284709" w:rsidP="00284709">
            <w:pPr>
              <w:pStyle w:val="Titolo"/>
              <w:spacing w:line="276" w:lineRule="auto"/>
              <w:jc w:val="both"/>
              <w:rPr>
                <w:rFonts w:ascii="Century Gothic" w:hAnsi="Century Gothic" w:cs="Trebuchet MS"/>
                <w:sz w:val="20"/>
                <w:szCs w:val="20"/>
              </w:rPr>
            </w:pPr>
            <w:r w:rsidRPr="00284709">
              <w:rPr>
                <w:rFonts w:ascii="Century Gothic" w:hAnsi="Century Gothic" w:cs="Trebuchet MS"/>
                <w:sz w:val="20"/>
                <w:szCs w:val="20"/>
              </w:rPr>
              <w:t>Luogo, data …………………….                        Firma ……………….</w:t>
            </w:r>
          </w:p>
          <w:p w14:paraId="190C80B3" w14:textId="77777777" w:rsidR="00284709" w:rsidRPr="00284709" w:rsidRDefault="00284709" w:rsidP="00284709">
            <w:pPr>
              <w:pStyle w:val="Titolo"/>
              <w:spacing w:line="276" w:lineRule="auto"/>
              <w:jc w:val="both"/>
              <w:rPr>
                <w:rFonts w:ascii="Century Gothic" w:hAnsi="Century Gothic" w:cs="Trebuchet MS"/>
                <w:sz w:val="20"/>
                <w:szCs w:val="20"/>
              </w:rPr>
            </w:pPr>
          </w:p>
          <w:p w14:paraId="3BA1F52F" w14:textId="51AC3A5A" w:rsidR="00284709" w:rsidRDefault="00284709" w:rsidP="00284709">
            <w:pPr>
              <w:pStyle w:val="Titolo"/>
              <w:spacing w:line="276" w:lineRule="auto"/>
              <w:jc w:val="both"/>
              <w:rPr>
                <w:rFonts w:ascii="Century Gothic" w:hAnsi="Century Gothic" w:cs="Trebuchet MS"/>
                <w:sz w:val="20"/>
                <w:szCs w:val="20"/>
              </w:rPr>
            </w:pPr>
          </w:p>
          <w:p w14:paraId="4F47D3B4" w14:textId="15DE482F" w:rsidR="00284709" w:rsidRDefault="00284709" w:rsidP="00284709">
            <w:pPr>
              <w:pStyle w:val="Titolo"/>
              <w:spacing w:line="276" w:lineRule="auto"/>
              <w:rPr>
                <w:rFonts w:ascii="Century Gothic" w:hAnsi="Century Gothic" w:cs="Trebuchet MS"/>
                <w:sz w:val="22"/>
                <w:szCs w:val="22"/>
              </w:rPr>
            </w:pPr>
            <w:r w:rsidRPr="003A3849">
              <w:rPr>
                <w:rFonts w:ascii="Century Gothic" w:hAnsi="Century Gothic" w:cs="Trebuchet MS"/>
                <w:b/>
                <w:sz w:val="22"/>
                <w:szCs w:val="22"/>
              </w:rPr>
              <w:t>Limitazioni</w:t>
            </w:r>
            <w:r w:rsidRPr="003A3849">
              <w:rPr>
                <w:rFonts w:ascii="Century Gothic" w:hAnsi="Century Gothic" w:cs="Trebuchet MS"/>
                <w:sz w:val="22"/>
                <w:szCs w:val="22"/>
              </w:rPr>
              <w:t>:</w:t>
            </w:r>
          </w:p>
          <w:p w14:paraId="0B83F337" w14:textId="77777777" w:rsidR="003A3849" w:rsidRPr="007A1A8B" w:rsidRDefault="003A3849" w:rsidP="00284709">
            <w:pPr>
              <w:pStyle w:val="Titolo"/>
              <w:spacing w:line="276" w:lineRule="auto"/>
              <w:rPr>
                <w:rFonts w:ascii="Century Gothic" w:hAnsi="Century Gothic" w:cs="Trebuchet MS"/>
                <w:sz w:val="12"/>
                <w:szCs w:val="12"/>
              </w:rPr>
            </w:pPr>
          </w:p>
          <w:p w14:paraId="1191931C" w14:textId="7F7DF3AD" w:rsidR="00284709" w:rsidRPr="00284709" w:rsidRDefault="003A3849" w:rsidP="003A3849">
            <w:pPr>
              <w:pStyle w:val="Titolo"/>
              <w:spacing w:line="276" w:lineRule="auto"/>
              <w:jc w:val="both"/>
              <w:rPr>
                <w:rFonts w:ascii="Century Gothic" w:hAnsi="Century Gothic" w:cs="Trebuchet MS"/>
                <w:sz w:val="20"/>
                <w:szCs w:val="20"/>
              </w:rPr>
            </w:pPr>
            <w:r>
              <w:rPr>
                <w:rFonts w:ascii="Century Gothic" w:hAnsi="Century Gothic" w:cs="Trebuchet MS"/>
                <w:sz w:val="20"/>
                <w:szCs w:val="20"/>
              </w:rPr>
              <w:sym w:font="Wingdings" w:char="F0A8"/>
            </w:r>
            <w:r w:rsidR="00284709" w:rsidRPr="00284709">
              <w:rPr>
                <w:rFonts w:ascii="Century Gothic" w:hAnsi="Century Gothic" w:cs="Trebuchet MS"/>
                <w:sz w:val="20"/>
                <w:szCs w:val="20"/>
              </w:rPr>
              <w:t xml:space="preserve"> idoneo al trasporto con carico e scarico degli animali solo presso strutture attrezzate in conformità al Capo III, punti 1.3 e 1.4 dell’Allegato I del Reg. (CE) 1/2005 (in quanto mezzo privo di rampa o delle relative protezioni laterali);</w:t>
            </w:r>
          </w:p>
          <w:p w14:paraId="18C5502C" w14:textId="267EE54D" w:rsidR="00284709" w:rsidRPr="00284709" w:rsidRDefault="003A3849" w:rsidP="003A3849">
            <w:pPr>
              <w:pStyle w:val="Titolo"/>
              <w:spacing w:line="276" w:lineRule="auto"/>
              <w:jc w:val="both"/>
              <w:rPr>
                <w:rFonts w:ascii="Century Gothic" w:hAnsi="Century Gothic" w:cs="Trebuchet MS"/>
                <w:sz w:val="20"/>
                <w:szCs w:val="20"/>
              </w:rPr>
            </w:pPr>
            <w:r>
              <w:rPr>
                <w:rFonts w:ascii="Century Gothic" w:hAnsi="Century Gothic" w:cs="Trebuchet MS"/>
                <w:sz w:val="20"/>
                <w:szCs w:val="20"/>
              </w:rPr>
              <w:sym w:font="Wingdings" w:char="F0A8"/>
            </w:r>
            <w:r w:rsidR="00284709" w:rsidRPr="00284709">
              <w:rPr>
                <w:rFonts w:ascii="Century Gothic" w:hAnsi="Century Gothic" w:cs="Trebuchet MS"/>
                <w:sz w:val="20"/>
                <w:szCs w:val="20"/>
              </w:rPr>
              <w:t xml:space="preserve"> idoneo solo al trasporto di bovini diversi dai vitelli ed ovini (in quanto la pendenza della rampa è maggiore al 36,4%);</w:t>
            </w:r>
          </w:p>
          <w:p w14:paraId="64A167E5" w14:textId="2444CAF2" w:rsidR="00284709" w:rsidRPr="00284709" w:rsidRDefault="003A3849" w:rsidP="003A3849">
            <w:pPr>
              <w:pStyle w:val="Titolo"/>
              <w:spacing w:line="276" w:lineRule="auto"/>
              <w:jc w:val="both"/>
              <w:rPr>
                <w:rFonts w:ascii="Century Gothic" w:hAnsi="Century Gothic" w:cs="Trebuchet MS"/>
                <w:sz w:val="20"/>
                <w:szCs w:val="20"/>
              </w:rPr>
            </w:pPr>
            <w:r>
              <w:rPr>
                <w:rFonts w:ascii="Century Gothic" w:hAnsi="Century Gothic" w:cs="Trebuchet MS"/>
                <w:sz w:val="20"/>
                <w:szCs w:val="20"/>
              </w:rPr>
              <w:sym w:font="Wingdings" w:char="F0A8"/>
            </w:r>
            <w:r w:rsidR="00284709" w:rsidRPr="00284709">
              <w:rPr>
                <w:rFonts w:ascii="Century Gothic" w:hAnsi="Century Gothic" w:cs="Trebuchet MS"/>
                <w:sz w:val="20"/>
                <w:szCs w:val="20"/>
              </w:rPr>
              <w:t xml:space="preserve"> non idoneo a viaggi nel territorio nazionale relativi alla deroga delle 12 ore complessive fino al luogo di destinazione finale (in quanto sprovvisto delle opportune attrezzature per la ventilazione e l’abbeverata degli animali);</w:t>
            </w:r>
          </w:p>
          <w:p w14:paraId="05BE2460" w14:textId="2700992F" w:rsidR="00284709" w:rsidRPr="00284709" w:rsidRDefault="003A3849" w:rsidP="003A3849">
            <w:pPr>
              <w:pStyle w:val="Titolo"/>
              <w:spacing w:line="276" w:lineRule="auto"/>
              <w:jc w:val="both"/>
              <w:rPr>
                <w:rFonts w:ascii="Century Gothic" w:hAnsi="Century Gothic" w:cs="Trebuchet MS"/>
                <w:sz w:val="20"/>
                <w:szCs w:val="20"/>
              </w:rPr>
            </w:pPr>
            <w:r>
              <w:rPr>
                <w:rFonts w:ascii="Century Gothic" w:hAnsi="Century Gothic" w:cs="Trebuchet MS"/>
                <w:sz w:val="20"/>
                <w:szCs w:val="20"/>
              </w:rPr>
              <w:sym w:font="Wingdings" w:char="F0A8"/>
            </w:r>
            <w:r w:rsidR="00284709" w:rsidRPr="00284709">
              <w:rPr>
                <w:rFonts w:ascii="Century Gothic" w:hAnsi="Century Gothic" w:cs="Trebuchet MS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Trebuchet MS"/>
                <w:sz w:val="20"/>
                <w:szCs w:val="20"/>
              </w:rPr>
              <w:t>altro ……………………………</w:t>
            </w:r>
            <w:r w:rsidR="00284709" w:rsidRPr="00284709">
              <w:rPr>
                <w:rFonts w:ascii="Century Gothic" w:hAnsi="Century Gothic" w:cs="Trebuchet MS"/>
                <w:sz w:val="20"/>
                <w:szCs w:val="20"/>
              </w:rPr>
              <w:t>…………………………………………...</w:t>
            </w:r>
            <w:r>
              <w:rPr>
                <w:rFonts w:ascii="Century Gothic" w:hAnsi="Century Gothic" w:cs="Trebuchet MS"/>
                <w:sz w:val="20"/>
                <w:szCs w:val="20"/>
              </w:rPr>
              <w:t>....................................................</w:t>
            </w:r>
            <w:r w:rsidR="00284709" w:rsidRPr="00284709">
              <w:rPr>
                <w:rFonts w:ascii="Century Gothic" w:hAnsi="Century Gothic" w:cs="Trebuchet MS"/>
                <w:sz w:val="20"/>
                <w:szCs w:val="20"/>
              </w:rPr>
              <w:t xml:space="preserve">…..; </w:t>
            </w:r>
            <w:r>
              <w:rPr>
                <w:rFonts w:ascii="Century Gothic" w:hAnsi="Century Gothic" w:cs="Trebuchet MS"/>
                <w:sz w:val="20"/>
                <w:szCs w:val="20"/>
              </w:rPr>
              <w:sym w:font="Wingdings" w:char="F0A8"/>
            </w:r>
            <w:r w:rsidR="00284709" w:rsidRPr="00284709">
              <w:rPr>
                <w:rFonts w:ascii="Century Gothic" w:hAnsi="Century Gothic" w:cs="Trebuchet MS"/>
                <w:sz w:val="20"/>
                <w:szCs w:val="20"/>
              </w:rPr>
              <w:t xml:space="preserve"> nessuna limitazione.</w:t>
            </w:r>
          </w:p>
          <w:p w14:paraId="48B8827B" w14:textId="77777777" w:rsidR="003A3849" w:rsidRDefault="003A3849" w:rsidP="003A3849">
            <w:pPr>
              <w:pStyle w:val="Titolo"/>
              <w:spacing w:line="276" w:lineRule="auto"/>
              <w:jc w:val="both"/>
              <w:rPr>
                <w:rFonts w:ascii="Century Gothic" w:hAnsi="Century Gothic" w:cs="Trebuchet MS"/>
                <w:sz w:val="20"/>
                <w:szCs w:val="20"/>
              </w:rPr>
            </w:pPr>
          </w:p>
          <w:p w14:paraId="3C8E41D8" w14:textId="32DA1397" w:rsidR="003A3849" w:rsidRPr="003A3849" w:rsidRDefault="003A3849" w:rsidP="003A3849">
            <w:pPr>
              <w:pStyle w:val="Titolo"/>
              <w:spacing w:line="276" w:lineRule="auto"/>
              <w:jc w:val="both"/>
              <w:rPr>
                <w:rFonts w:ascii="Century Gothic" w:hAnsi="Century Gothic" w:cs="Trebuchet MS"/>
                <w:sz w:val="20"/>
                <w:szCs w:val="20"/>
              </w:rPr>
            </w:pPr>
            <w:r w:rsidRPr="003A3849">
              <w:rPr>
                <w:rFonts w:ascii="Century Gothic" w:hAnsi="Century Gothic" w:cs="Trebuchet MS"/>
                <w:sz w:val="20"/>
                <w:szCs w:val="20"/>
              </w:rPr>
              <w:t xml:space="preserve">Visto, il </w:t>
            </w:r>
            <w:r>
              <w:rPr>
                <w:rFonts w:ascii="Century Gothic" w:hAnsi="Century Gothic" w:cs="Trebuchet MS"/>
                <w:sz w:val="20"/>
                <w:szCs w:val="20"/>
              </w:rPr>
              <w:t>Distrett</w:t>
            </w:r>
            <w:r w:rsidRPr="003A3849">
              <w:rPr>
                <w:rFonts w:ascii="Century Gothic" w:hAnsi="Century Gothic" w:cs="Trebuchet MS"/>
                <w:sz w:val="20"/>
                <w:szCs w:val="20"/>
              </w:rPr>
              <w:t>o Veterinario</w:t>
            </w:r>
            <w:r>
              <w:rPr>
                <w:rFonts w:ascii="Century Gothic" w:hAnsi="Century Gothic" w:cs="Trebuchet MS"/>
                <w:sz w:val="20"/>
                <w:szCs w:val="20"/>
              </w:rPr>
              <w:t xml:space="preserve"> …………………………….……………….</w:t>
            </w:r>
          </w:p>
          <w:p w14:paraId="3880CB0B" w14:textId="77777777" w:rsidR="003A3849" w:rsidRPr="003A3849" w:rsidRDefault="003A3849" w:rsidP="003A3849">
            <w:pPr>
              <w:pStyle w:val="Titolo"/>
              <w:spacing w:line="276" w:lineRule="auto"/>
              <w:jc w:val="both"/>
              <w:rPr>
                <w:rFonts w:ascii="Century Gothic" w:hAnsi="Century Gothic" w:cs="Trebuchet MS"/>
                <w:sz w:val="20"/>
                <w:szCs w:val="20"/>
              </w:rPr>
            </w:pPr>
          </w:p>
          <w:p w14:paraId="3FFA3B17" w14:textId="60181707" w:rsidR="003A3849" w:rsidRPr="003A3849" w:rsidRDefault="003A3849" w:rsidP="003A3849">
            <w:pPr>
              <w:pStyle w:val="Titolo"/>
              <w:spacing w:line="276" w:lineRule="auto"/>
              <w:jc w:val="both"/>
              <w:rPr>
                <w:rFonts w:ascii="Century Gothic" w:hAnsi="Century Gothic" w:cs="Trebuchet MS"/>
                <w:sz w:val="20"/>
                <w:szCs w:val="20"/>
              </w:rPr>
            </w:pPr>
            <w:r w:rsidRPr="003A3849">
              <w:rPr>
                <w:rFonts w:ascii="Century Gothic" w:hAnsi="Century Gothic" w:cs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EC0BD2" wp14:editId="02FC1F11">
                      <wp:simplePos x="0" y="0"/>
                      <wp:positionH relativeFrom="column">
                        <wp:posOffset>4586605</wp:posOffset>
                      </wp:positionH>
                      <wp:positionV relativeFrom="paragraph">
                        <wp:posOffset>13970</wp:posOffset>
                      </wp:positionV>
                      <wp:extent cx="731520" cy="731520"/>
                      <wp:effectExtent l="11430" t="11430" r="9525" b="9525"/>
                      <wp:wrapNone/>
                      <wp:docPr id="1" name="Ova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7315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C7CB38" id="Ovale 1" o:spid="_x0000_s1026" style="position:absolute;margin-left:361.15pt;margin-top:1.1pt;width:57.6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"/>
                  </w:pict>
                </mc:Fallback>
              </mc:AlternateContent>
            </w:r>
            <w:r w:rsidRPr="003A3849">
              <w:rPr>
                <w:rFonts w:ascii="Century Gothic" w:hAnsi="Century Gothic" w:cs="Trebuchet MS"/>
                <w:sz w:val="20"/>
                <w:szCs w:val="20"/>
              </w:rPr>
              <w:t>Luogo, data …………………….           Timbro/Firma</w:t>
            </w:r>
            <w:r>
              <w:rPr>
                <w:rFonts w:ascii="Century Gothic" w:hAnsi="Century Gothic" w:cs="Trebuchet MS"/>
                <w:sz w:val="20"/>
                <w:szCs w:val="20"/>
              </w:rPr>
              <w:t xml:space="preserve"> </w:t>
            </w:r>
            <w:r w:rsidRPr="003A3849">
              <w:rPr>
                <w:rFonts w:ascii="Century Gothic" w:hAnsi="Century Gothic" w:cs="Trebuchet MS"/>
                <w:sz w:val="20"/>
                <w:szCs w:val="20"/>
              </w:rPr>
              <w:t>…………………</w:t>
            </w:r>
          </w:p>
          <w:p w14:paraId="7DB9AFE0" w14:textId="4C37DAF0" w:rsidR="003A3849" w:rsidRPr="003A3849" w:rsidRDefault="003A3849" w:rsidP="003A3849">
            <w:pPr>
              <w:pStyle w:val="Titolo"/>
              <w:spacing w:line="276" w:lineRule="auto"/>
              <w:jc w:val="both"/>
              <w:rPr>
                <w:rFonts w:ascii="Century Gothic" w:hAnsi="Century Gothic" w:cs="Trebuchet MS"/>
                <w:sz w:val="20"/>
                <w:szCs w:val="20"/>
              </w:rPr>
            </w:pPr>
          </w:p>
          <w:p w14:paraId="579D325D" w14:textId="77777777" w:rsidR="003A3849" w:rsidRPr="003A3849" w:rsidRDefault="003A3849" w:rsidP="003A3849">
            <w:pPr>
              <w:pStyle w:val="Titolo"/>
              <w:spacing w:line="276" w:lineRule="auto"/>
              <w:jc w:val="both"/>
              <w:rPr>
                <w:rFonts w:ascii="Century Gothic" w:hAnsi="Century Gothic" w:cs="Trebuchet MS"/>
                <w:sz w:val="20"/>
                <w:szCs w:val="20"/>
              </w:rPr>
            </w:pPr>
          </w:p>
          <w:p w14:paraId="44A1FBB7" w14:textId="77777777" w:rsidR="003A3849" w:rsidRPr="003A3849" w:rsidRDefault="003A3849" w:rsidP="003A3849">
            <w:pPr>
              <w:pStyle w:val="Titolo"/>
              <w:spacing w:line="276" w:lineRule="auto"/>
              <w:jc w:val="both"/>
              <w:rPr>
                <w:rFonts w:ascii="Century Gothic" w:hAnsi="Century Gothic" w:cs="Trebuchet MS"/>
                <w:sz w:val="20"/>
                <w:szCs w:val="20"/>
              </w:rPr>
            </w:pPr>
          </w:p>
          <w:p w14:paraId="154284D5" w14:textId="77777777" w:rsidR="003A3849" w:rsidRPr="003A3849" w:rsidRDefault="003A3849" w:rsidP="003A3849">
            <w:pPr>
              <w:pStyle w:val="Titolo"/>
              <w:spacing w:line="276" w:lineRule="auto"/>
              <w:jc w:val="both"/>
              <w:rPr>
                <w:rFonts w:ascii="Century Gothic" w:hAnsi="Century Gothic" w:cs="Trebuchet MS"/>
                <w:sz w:val="20"/>
                <w:szCs w:val="20"/>
              </w:rPr>
            </w:pPr>
          </w:p>
          <w:p w14:paraId="5E2DB6EF" w14:textId="77777777" w:rsidR="00706DE5" w:rsidRDefault="00706DE5" w:rsidP="003A3849">
            <w:pPr>
              <w:pStyle w:val="Titolo"/>
              <w:spacing w:line="276" w:lineRule="auto"/>
              <w:jc w:val="both"/>
              <w:rPr>
                <w:rFonts w:ascii="Century Gothic" w:hAnsi="Century Gothic" w:cs="Trebuchet MS"/>
                <w:i/>
                <w:sz w:val="20"/>
                <w:szCs w:val="20"/>
              </w:rPr>
            </w:pPr>
          </w:p>
          <w:p w14:paraId="7476E38D" w14:textId="54C9D643" w:rsidR="003A3849" w:rsidRPr="003A3849" w:rsidRDefault="003A3849" w:rsidP="003A3849">
            <w:pPr>
              <w:pStyle w:val="Titolo"/>
              <w:spacing w:line="276" w:lineRule="auto"/>
              <w:jc w:val="both"/>
              <w:rPr>
                <w:rFonts w:ascii="Century Gothic" w:hAnsi="Century Gothic" w:cs="Trebuchet MS"/>
                <w:i/>
                <w:sz w:val="20"/>
                <w:szCs w:val="20"/>
              </w:rPr>
            </w:pPr>
            <w:r w:rsidRPr="003A3849">
              <w:rPr>
                <w:rFonts w:ascii="Century Gothic" w:hAnsi="Century Gothic" w:cs="Trebuchet MS"/>
                <w:i/>
                <w:sz w:val="20"/>
                <w:szCs w:val="20"/>
              </w:rPr>
              <w:t xml:space="preserve">Allegato all’autorizzazione n……………….del………………………….. di Tipo 1 </w:t>
            </w:r>
          </w:p>
          <w:p w14:paraId="4CEFC8B7" w14:textId="77777777" w:rsidR="001B459F" w:rsidRDefault="003A3849" w:rsidP="003A3849">
            <w:pPr>
              <w:pStyle w:val="Titolo"/>
              <w:spacing w:line="276" w:lineRule="auto"/>
              <w:jc w:val="both"/>
              <w:rPr>
                <w:rFonts w:ascii="Century Gothic" w:hAnsi="Century Gothic" w:cs="Trebuchet MS"/>
                <w:i/>
                <w:sz w:val="20"/>
                <w:szCs w:val="20"/>
              </w:rPr>
            </w:pPr>
            <w:r w:rsidRPr="003A3849">
              <w:rPr>
                <w:rFonts w:ascii="Century Gothic" w:hAnsi="Century Gothic" w:cs="Trebuchet MS"/>
                <w:i/>
                <w:sz w:val="20"/>
                <w:szCs w:val="20"/>
              </w:rPr>
              <w:t>del trasportatore……………………………………………………………………</w:t>
            </w:r>
            <w:r>
              <w:rPr>
                <w:rFonts w:ascii="Century Gothic" w:hAnsi="Century Gothic" w:cs="Trebuchet MS"/>
                <w:i/>
                <w:sz w:val="20"/>
                <w:szCs w:val="20"/>
              </w:rPr>
              <w:t>…</w:t>
            </w:r>
            <w:r w:rsidRPr="003A3849">
              <w:rPr>
                <w:rFonts w:ascii="Century Gothic" w:hAnsi="Century Gothic" w:cs="Trebuchet MS"/>
                <w:i/>
                <w:sz w:val="20"/>
                <w:szCs w:val="20"/>
              </w:rPr>
              <w:t>…</w:t>
            </w:r>
          </w:p>
          <w:p w14:paraId="60037049" w14:textId="214B5E5E" w:rsidR="009210DB" w:rsidRPr="00725386" w:rsidRDefault="009210DB" w:rsidP="003A3849">
            <w:pPr>
              <w:pStyle w:val="Titolo"/>
              <w:spacing w:line="276" w:lineRule="auto"/>
              <w:jc w:val="both"/>
              <w:rPr>
                <w:rFonts w:ascii="Century Gothic" w:hAnsi="Century Gothic" w:cs="Trebuchet MS"/>
                <w:sz w:val="20"/>
                <w:szCs w:val="20"/>
              </w:rPr>
            </w:pPr>
            <w:r>
              <w:rPr>
                <w:rFonts w:ascii="Century Gothic" w:hAnsi="Century Gothic" w:cs="Trebuchet MS"/>
                <w:sz w:val="20"/>
                <w:szCs w:val="20"/>
              </w:rPr>
              <w:t>Valida per il rinnovo dell’autorizzazione se i requisiti dichiarati sono invariati.</w:t>
            </w:r>
          </w:p>
        </w:tc>
      </w:tr>
    </w:tbl>
    <w:p w14:paraId="221614A9" w14:textId="5D0DB7C5" w:rsidR="007113C9" w:rsidRPr="00120557" w:rsidRDefault="007113C9" w:rsidP="003A3849">
      <w:pPr>
        <w:tabs>
          <w:tab w:val="left" w:pos="5880"/>
        </w:tabs>
        <w:spacing w:line="276" w:lineRule="auto"/>
        <w:rPr>
          <w:rFonts w:ascii="Century Gothic" w:hAnsi="Century Gothic" w:cs="Trebuchet MS"/>
          <w:sz w:val="16"/>
          <w:szCs w:val="16"/>
        </w:rPr>
      </w:pPr>
    </w:p>
    <w:sectPr w:rsidR="007113C9" w:rsidRPr="00120557" w:rsidSect="007A4C1C">
      <w:headerReference w:type="default" r:id="rId10"/>
      <w:footerReference w:type="default" r:id="rId11"/>
      <w:pgSz w:w="11907" w:h="16840" w:code="9"/>
      <w:pgMar w:top="567" w:right="992" w:bottom="567" w:left="1134" w:header="454" w:footer="28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95DA0" w14:textId="77777777" w:rsidR="00902781" w:rsidRDefault="00902781">
      <w:r>
        <w:separator/>
      </w:r>
    </w:p>
  </w:endnote>
  <w:endnote w:type="continuationSeparator" w:id="0">
    <w:p w14:paraId="65D5D21A" w14:textId="77777777" w:rsidR="00902781" w:rsidRDefault="00902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16"/>
        <w:szCs w:val="16"/>
      </w:rPr>
      <w:id w:val="1021203640"/>
      <w:docPartObj>
        <w:docPartGallery w:val="Page Numbers (Bottom of Page)"/>
        <w:docPartUnique/>
      </w:docPartObj>
    </w:sdtPr>
    <w:sdtEndPr/>
    <w:sdtContent>
      <w:p w14:paraId="57EAAB78" w14:textId="5D38D422" w:rsidR="0073394E" w:rsidRDefault="0073394E" w:rsidP="0073394E">
        <w:pPr>
          <w:pStyle w:val="Pidipagina"/>
          <w:jc w:val="center"/>
          <w:rPr>
            <w:rFonts w:ascii="Century Gothic" w:hAnsi="Century Gothic" w:cs="Times New Roman"/>
            <w:sz w:val="16"/>
            <w:szCs w:val="16"/>
          </w:rPr>
        </w:pPr>
        <w:r>
          <w:rPr>
            <w:rFonts w:ascii="Century Gothic" w:hAnsi="Century Gothic"/>
            <w:sz w:val="16"/>
            <w:szCs w:val="16"/>
          </w:rPr>
          <w:t xml:space="preserve">Pag. </w:t>
        </w:r>
        <w:r>
          <w:rPr>
            <w:rFonts w:ascii="Century Gothic" w:hAnsi="Century Gothic"/>
            <w:bCs/>
            <w:sz w:val="16"/>
            <w:szCs w:val="16"/>
          </w:rPr>
          <w:fldChar w:fldCharType="begin"/>
        </w:r>
        <w:r>
          <w:rPr>
            <w:rFonts w:ascii="Century Gothic" w:hAnsi="Century Gothic"/>
            <w:bCs/>
            <w:sz w:val="16"/>
            <w:szCs w:val="16"/>
          </w:rPr>
          <w:instrText>PAGE  \* Arabic  \* MERGEFORMAT</w:instrText>
        </w:r>
        <w:r>
          <w:rPr>
            <w:rFonts w:ascii="Century Gothic" w:hAnsi="Century Gothic"/>
            <w:bCs/>
            <w:sz w:val="16"/>
            <w:szCs w:val="16"/>
          </w:rPr>
          <w:fldChar w:fldCharType="separate"/>
        </w:r>
        <w:r w:rsidR="00E058DE">
          <w:rPr>
            <w:rFonts w:ascii="Century Gothic" w:hAnsi="Century Gothic"/>
            <w:bCs/>
            <w:noProof/>
            <w:sz w:val="16"/>
            <w:szCs w:val="16"/>
          </w:rPr>
          <w:t>1</w:t>
        </w:r>
        <w:r>
          <w:rPr>
            <w:rFonts w:ascii="Century Gothic" w:hAnsi="Century Gothic"/>
            <w:bCs/>
            <w:sz w:val="16"/>
            <w:szCs w:val="16"/>
          </w:rPr>
          <w:fldChar w:fldCharType="end"/>
        </w:r>
        <w:r>
          <w:rPr>
            <w:rFonts w:ascii="Century Gothic" w:hAnsi="Century Gothic"/>
            <w:sz w:val="16"/>
            <w:szCs w:val="16"/>
          </w:rPr>
          <w:t xml:space="preserve"> di </w:t>
        </w:r>
        <w:r>
          <w:rPr>
            <w:rFonts w:ascii="Century Gothic" w:hAnsi="Century Gothic"/>
            <w:bCs/>
            <w:sz w:val="16"/>
            <w:szCs w:val="16"/>
          </w:rPr>
          <w:fldChar w:fldCharType="begin"/>
        </w:r>
        <w:r>
          <w:rPr>
            <w:rFonts w:ascii="Century Gothic" w:hAnsi="Century Gothic"/>
            <w:bCs/>
            <w:sz w:val="16"/>
            <w:szCs w:val="16"/>
          </w:rPr>
          <w:instrText>NUMPAGES  \* Arabic  \* MERGEFORMAT</w:instrText>
        </w:r>
        <w:r>
          <w:rPr>
            <w:rFonts w:ascii="Century Gothic" w:hAnsi="Century Gothic"/>
            <w:bCs/>
            <w:sz w:val="16"/>
            <w:szCs w:val="16"/>
          </w:rPr>
          <w:fldChar w:fldCharType="separate"/>
        </w:r>
        <w:r w:rsidR="00E058DE">
          <w:rPr>
            <w:rFonts w:ascii="Century Gothic" w:hAnsi="Century Gothic"/>
            <w:bCs/>
            <w:noProof/>
            <w:sz w:val="16"/>
            <w:szCs w:val="16"/>
          </w:rPr>
          <w:t>2</w:t>
        </w:r>
        <w:r>
          <w:rPr>
            <w:rFonts w:ascii="Century Gothic" w:hAnsi="Century Gothic"/>
            <w:bCs/>
            <w:sz w:val="16"/>
            <w:szCs w:val="16"/>
          </w:rPr>
          <w:fldChar w:fldCharType="end"/>
        </w:r>
      </w:p>
      <w:p w14:paraId="60C10285" w14:textId="77777777" w:rsidR="007113C9" w:rsidRPr="004860A9" w:rsidRDefault="005464FE" w:rsidP="0073394E">
        <w:pPr>
          <w:pStyle w:val="Pidipagina"/>
          <w:jc w:val="center"/>
          <w:rPr>
            <w:rFonts w:ascii="Century Gothic" w:hAnsi="Century Gothic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87CEE" w14:textId="77777777" w:rsidR="00902781" w:rsidRDefault="00902781">
      <w:r>
        <w:separator/>
      </w:r>
    </w:p>
  </w:footnote>
  <w:footnote w:type="continuationSeparator" w:id="0">
    <w:p w14:paraId="2EAE6637" w14:textId="77777777" w:rsidR="00902781" w:rsidRDefault="00902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6D94D" w14:textId="16D7ED98" w:rsidR="006D2A1A" w:rsidRDefault="00725386" w:rsidP="001B459F">
    <w:pPr>
      <w:widowControl/>
      <w:autoSpaceDE/>
      <w:autoSpaceDN/>
      <w:ind w:left="2124" w:hanging="2124"/>
      <w:jc w:val="both"/>
      <w:rPr>
        <w:rFonts w:ascii="Century Gothic" w:hAnsi="Century Gothic"/>
        <w:sz w:val="16"/>
        <w:szCs w:val="16"/>
        <w:lang w:eastAsia="x-none"/>
      </w:rPr>
    </w:pPr>
    <w:r w:rsidRPr="00C46C36">
      <w:rPr>
        <w:rFonts w:ascii="Century Gothic" w:hAnsi="Century Gothic" w:cs="Times New Roman"/>
        <w:b/>
        <w:bCs/>
        <w:noProof/>
        <w:sz w:val="20"/>
        <w:szCs w:val="20"/>
      </w:rPr>
      <w:tab/>
    </w:r>
    <w:r w:rsidRPr="00C46C36">
      <w:rPr>
        <w:rFonts w:ascii="Century Gothic" w:hAnsi="Century Gothic" w:cs="Times New Roman"/>
        <w:b/>
        <w:bCs/>
        <w:noProof/>
        <w:sz w:val="20"/>
        <w:szCs w:val="20"/>
      </w:rPr>
      <w:tab/>
    </w:r>
    <w:r w:rsidRPr="00C46C36">
      <w:rPr>
        <w:rFonts w:ascii="Century Gothic" w:hAnsi="Century Gothic" w:cs="Times New Roman"/>
        <w:b/>
        <w:bCs/>
        <w:noProof/>
        <w:sz w:val="20"/>
        <w:szCs w:val="20"/>
      </w:rPr>
      <w:tab/>
    </w:r>
    <w:r w:rsidRPr="00C46C36">
      <w:rPr>
        <w:rFonts w:ascii="Century Gothic" w:hAnsi="Century Gothic" w:cs="Times New Roman"/>
        <w:b/>
        <w:bCs/>
        <w:noProof/>
        <w:sz w:val="20"/>
        <w:szCs w:val="20"/>
      </w:rPr>
      <w:tab/>
    </w:r>
    <w:r w:rsidRPr="00C46C36">
      <w:rPr>
        <w:rFonts w:ascii="Century Gothic" w:hAnsi="Century Gothic" w:cs="Times New Roman"/>
        <w:b/>
        <w:bCs/>
        <w:noProof/>
        <w:sz w:val="20"/>
        <w:szCs w:val="20"/>
      </w:rPr>
      <w:tab/>
    </w:r>
    <w:r w:rsidRPr="00C46C36">
      <w:rPr>
        <w:rFonts w:ascii="Century Gothic" w:hAnsi="Century Gothic" w:cs="Times New Roman"/>
        <w:b/>
        <w:bCs/>
        <w:noProof/>
        <w:sz w:val="20"/>
        <w:szCs w:val="20"/>
      </w:rPr>
      <w:tab/>
    </w:r>
    <w:r w:rsidRPr="00C46C36">
      <w:rPr>
        <w:rFonts w:ascii="Century Gothic" w:hAnsi="Century Gothic" w:cs="Times New Roman"/>
        <w:b/>
        <w:bCs/>
        <w:noProof/>
        <w:sz w:val="20"/>
        <w:szCs w:val="20"/>
      </w:rPr>
      <w:tab/>
    </w:r>
    <w:r w:rsidRPr="00C46C36">
      <w:rPr>
        <w:rFonts w:ascii="Century Gothic" w:hAnsi="Century Gothic" w:cs="Times New Roman"/>
        <w:b/>
        <w:bCs/>
        <w:noProof/>
        <w:sz w:val="20"/>
        <w:szCs w:val="20"/>
      </w:rPr>
      <w:tab/>
    </w:r>
    <w:r w:rsidR="00A67575">
      <w:rPr>
        <w:rFonts w:ascii="Century Gothic" w:hAnsi="Century Gothic"/>
        <w:sz w:val="16"/>
        <w:szCs w:val="16"/>
        <w:lang w:eastAsia="x-none"/>
      </w:rPr>
      <w:t>A242-MD030 Rev0</w:t>
    </w:r>
    <w:r w:rsidR="009210DB">
      <w:rPr>
        <w:rFonts w:ascii="Century Gothic" w:hAnsi="Century Gothic"/>
        <w:sz w:val="16"/>
        <w:szCs w:val="16"/>
        <w:lang w:eastAsia="x-none"/>
      </w:rPr>
      <w:t>4</w:t>
    </w:r>
    <w:r w:rsidR="00A67575">
      <w:rPr>
        <w:rFonts w:ascii="Century Gothic" w:hAnsi="Century Gothic"/>
        <w:sz w:val="16"/>
        <w:szCs w:val="16"/>
        <w:lang w:eastAsia="x-none"/>
      </w:rPr>
      <w:t xml:space="preserve"> del </w:t>
    </w:r>
    <w:r w:rsidR="009210DB">
      <w:rPr>
        <w:rFonts w:ascii="Century Gothic" w:hAnsi="Century Gothic"/>
        <w:sz w:val="16"/>
        <w:szCs w:val="16"/>
        <w:lang w:eastAsia="x-none"/>
      </w:rPr>
      <w:t>22</w:t>
    </w:r>
    <w:r w:rsidR="001B459F">
      <w:rPr>
        <w:rFonts w:ascii="Century Gothic" w:hAnsi="Century Gothic"/>
        <w:sz w:val="16"/>
        <w:szCs w:val="16"/>
        <w:lang w:eastAsia="x-none"/>
      </w:rPr>
      <w:t>/1</w:t>
    </w:r>
    <w:r w:rsidR="00B94268">
      <w:rPr>
        <w:rFonts w:ascii="Century Gothic" w:hAnsi="Century Gothic"/>
        <w:sz w:val="16"/>
        <w:szCs w:val="16"/>
        <w:lang w:eastAsia="x-none"/>
      </w:rPr>
      <w:t>2</w:t>
    </w:r>
    <w:r w:rsidR="00A67575">
      <w:rPr>
        <w:rFonts w:ascii="Century Gothic" w:hAnsi="Century Gothic"/>
        <w:sz w:val="16"/>
        <w:szCs w:val="16"/>
        <w:lang w:eastAsia="x-none"/>
      </w:rPr>
      <w:t>/2</w:t>
    </w:r>
    <w:r w:rsidR="009210DB">
      <w:rPr>
        <w:rFonts w:ascii="Century Gothic" w:hAnsi="Century Gothic"/>
        <w:sz w:val="16"/>
        <w:szCs w:val="16"/>
        <w:lang w:eastAsia="x-none"/>
      </w:rPr>
      <w:t>2</w:t>
    </w:r>
  </w:p>
  <w:p w14:paraId="517B1F43" w14:textId="77777777" w:rsidR="001B459F" w:rsidRPr="001B459F" w:rsidRDefault="001B459F" w:rsidP="001B459F">
    <w:pPr>
      <w:widowControl/>
      <w:autoSpaceDE/>
      <w:autoSpaceDN/>
      <w:ind w:left="2124" w:hanging="2124"/>
      <w:jc w:val="both"/>
      <w:rPr>
        <w:rFonts w:ascii="Century Gothic" w:hAnsi="Century Gothic" w:cs="Times New Roman"/>
        <w:b/>
        <w:bCs/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BF38FB"/>
    <w:multiLevelType w:val="hybridMultilevel"/>
    <w:tmpl w:val="5D9A4BE0"/>
    <w:lvl w:ilvl="0" w:tplc="9E6634DE">
      <w:start w:val="1"/>
      <w:numFmt w:val="bullet"/>
      <w:lvlText w:val="o"/>
      <w:lvlJc w:val="left"/>
      <w:pPr>
        <w:tabs>
          <w:tab w:val="num" w:pos="397"/>
        </w:tabs>
        <w:ind w:left="397" w:hanging="397"/>
      </w:pPr>
      <w:rPr>
        <w:rFonts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E36245"/>
    <w:multiLevelType w:val="hybridMultilevel"/>
    <w:tmpl w:val="634CC6AE"/>
    <w:lvl w:ilvl="0" w:tplc="6736E2AA">
      <w:start w:val="1"/>
      <w:numFmt w:val="bullet"/>
      <w:lvlText w:val=""/>
      <w:lvlJc w:val="left"/>
      <w:pPr>
        <w:tabs>
          <w:tab w:val="num" w:pos="754"/>
        </w:tabs>
        <w:ind w:left="754" w:hanging="39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1078FD"/>
    <w:multiLevelType w:val="hybridMultilevel"/>
    <w:tmpl w:val="5D9A4BE0"/>
    <w:lvl w:ilvl="0" w:tplc="6736E2AA">
      <w:start w:val="1"/>
      <w:numFmt w:val="bullet"/>
      <w:lvlText w:val="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332BC8"/>
    <w:multiLevelType w:val="singleLevel"/>
    <w:tmpl w:val="E6C227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5" w15:restartNumberingAfterBreak="0">
    <w:nsid w:val="0CA126B0"/>
    <w:multiLevelType w:val="hybridMultilevel"/>
    <w:tmpl w:val="EB12AD84"/>
    <w:lvl w:ilvl="0" w:tplc="974CE8E2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7828BF"/>
    <w:multiLevelType w:val="hybridMultilevel"/>
    <w:tmpl w:val="841E15F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2D07021"/>
    <w:multiLevelType w:val="hybridMultilevel"/>
    <w:tmpl w:val="023045A8"/>
    <w:lvl w:ilvl="0" w:tplc="431C0F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3427D9B"/>
    <w:multiLevelType w:val="hybridMultilevel"/>
    <w:tmpl w:val="D5FA5A6C"/>
    <w:lvl w:ilvl="0" w:tplc="6736E2AA">
      <w:start w:val="1"/>
      <w:numFmt w:val="bullet"/>
      <w:lvlText w:val="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9770A5"/>
    <w:multiLevelType w:val="hybridMultilevel"/>
    <w:tmpl w:val="7B68A8D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4A92704"/>
    <w:multiLevelType w:val="hybridMultilevel"/>
    <w:tmpl w:val="841E15F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8422467"/>
    <w:multiLevelType w:val="hybridMultilevel"/>
    <w:tmpl w:val="7638C26E"/>
    <w:lvl w:ilvl="0" w:tplc="E480B62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311605A"/>
    <w:multiLevelType w:val="hybridMultilevel"/>
    <w:tmpl w:val="59E4D280"/>
    <w:lvl w:ilvl="0" w:tplc="E71CD69A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4AF657F"/>
    <w:multiLevelType w:val="hybridMultilevel"/>
    <w:tmpl w:val="2582721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54C72FE"/>
    <w:multiLevelType w:val="hybridMultilevel"/>
    <w:tmpl w:val="841E15FE"/>
    <w:lvl w:ilvl="0" w:tplc="431C0F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2E432E"/>
    <w:multiLevelType w:val="hybridMultilevel"/>
    <w:tmpl w:val="04D4AF8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A3A7445"/>
    <w:multiLevelType w:val="hybridMultilevel"/>
    <w:tmpl w:val="0ED432B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C9E2E6E"/>
    <w:multiLevelType w:val="hybridMultilevel"/>
    <w:tmpl w:val="CA56D5F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CB070E7"/>
    <w:multiLevelType w:val="hybridMultilevel"/>
    <w:tmpl w:val="5D1EC520"/>
    <w:lvl w:ilvl="0" w:tplc="FE6E64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F7983"/>
    <w:multiLevelType w:val="singleLevel"/>
    <w:tmpl w:val="E6C227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20" w15:restartNumberingAfterBreak="0">
    <w:nsid w:val="3E97631A"/>
    <w:multiLevelType w:val="hybridMultilevel"/>
    <w:tmpl w:val="489CFF1A"/>
    <w:lvl w:ilvl="0" w:tplc="E71CD69A">
      <w:start w:val="1"/>
      <w:numFmt w:val="bullet"/>
      <w:lvlText w:val="-"/>
      <w:lvlJc w:val="left"/>
      <w:pPr>
        <w:tabs>
          <w:tab w:val="num" w:pos="539"/>
        </w:tabs>
        <w:ind w:left="539" w:hanging="397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41770F7"/>
    <w:multiLevelType w:val="hybridMultilevel"/>
    <w:tmpl w:val="7638C26E"/>
    <w:lvl w:ilvl="0" w:tplc="6736E2AA">
      <w:start w:val="1"/>
      <w:numFmt w:val="bullet"/>
      <w:lvlText w:val="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6C77A28"/>
    <w:multiLevelType w:val="hybridMultilevel"/>
    <w:tmpl w:val="841E15FE"/>
    <w:lvl w:ilvl="0" w:tplc="431C0F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8D54836"/>
    <w:multiLevelType w:val="hybridMultilevel"/>
    <w:tmpl w:val="023045A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9B15743"/>
    <w:multiLevelType w:val="singleLevel"/>
    <w:tmpl w:val="E6C227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25" w15:restartNumberingAfterBreak="0">
    <w:nsid w:val="49F16CE7"/>
    <w:multiLevelType w:val="hybridMultilevel"/>
    <w:tmpl w:val="4328A7A4"/>
    <w:lvl w:ilvl="0" w:tplc="431C0F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128432A"/>
    <w:multiLevelType w:val="hybridMultilevel"/>
    <w:tmpl w:val="D0E8F0D0"/>
    <w:lvl w:ilvl="0" w:tplc="6736E2AA">
      <w:start w:val="1"/>
      <w:numFmt w:val="bullet"/>
      <w:lvlText w:val=""/>
      <w:lvlJc w:val="left"/>
      <w:pPr>
        <w:tabs>
          <w:tab w:val="num" w:pos="461"/>
        </w:tabs>
        <w:ind w:left="461" w:hanging="39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20D05F3"/>
    <w:multiLevelType w:val="hybridMultilevel"/>
    <w:tmpl w:val="841E15FE"/>
    <w:lvl w:ilvl="0" w:tplc="431C0F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2B11E71"/>
    <w:multiLevelType w:val="hybridMultilevel"/>
    <w:tmpl w:val="A8706B96"/>
    <w:lvl w:ilvl="0" w:tplc="F72876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2C35C1C"/>
    <w:multiLevelType w:val="hybridMultilevel"/>
    <w:tmpl w:val="C1B82CF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967127B"/>
    <w:multiLevelType w:val="hybridMultilevel"/>
    <w:tmpl w:val="841E15F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D2103FD"/>
    <w:multiLevelType w:val="hybridMultilevel"/>
    <w:tmpl w:val="46324B38"/>
    <w:lvl w:ilvl="0" w:tplc="E71CD69A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0712526"/>
    <w:multiLevelType w:val="hybridMultilevel"/>
    <w:tmpl w:val="BC2C71BC"/>
    <w:lvl w:ilvl="0" w:tplc="6736E2AA">
      <w:start w:val="1"/>
      <w:numFmt w:val="bullet"/>
      <w:lvlText w:val="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3226D0A"/>
    <w:multiLevelType w:val="singleLevel"/>
    <w:tmpl w:val="E6C227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34" w15:restartNumberingAfterBreak="0">
    <w:nsid w:val="64AC6189"/>
    <w:multiLevelType w:val="hybridMultilevel"/>
    <w:tmpl w:val="A8706B96"/>
    <w:lvl w:ilvl="0" w:tplc="6736E2AA">
      <w:start w:val="1"/>
      <w:numFmt w:val="bullet"/>
      <w:lvlText w:val=""/>
      <w:lvlJc w:val="left"/>
      <w:pPr>
        <w:tabs>
          <w:tab w:val="num" w:pos="757"/>
        </w:tabs>
        <w:ind w:left="757" w:hanging="39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72A73D8"/>
    <w:multiLevelType w:val="hybridMultilevel"/>
    <w:tmpl w:val="EB12AD8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187245A"/>
    <w:multiLevelType w:val="singleLevel"/>
    <w:tmpl w:val="E6C227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37" w15:restartNumberingAfterBreak="0">
    <w:nsid w:val="743F65AE"/>
    <w:multiLevelType w:val="hybridMultilevel"/>
    <w:tmpl w:val="0ED432B4"/>
    <w:lvl w:ilvl="0" w:tplc="431C0F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BAC4EBB"/>
    <w:multiLevelType w:val="hybridMultilevel"/>
    <w:tmpl w:val="27E6265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F330B7C"/>
    <w:multiLevelType w:val="hybridMultilevel"/>
    <w:tmpl w:val="9C641EF4"/>
    <w:lvl w:ilvl="0" w:tplc="6736E2AA">
      <w:start w:val="1"/>
      <w:numFmt w:val="bullet"/>
      <w:lvlText w:val="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F7E6AAE"/>
    <w:multiLevelType w:val="hybridMultilevel"/>
    <w:tmpl w:val="CA00EDD2"/>
    <w:lvl w:ilvl="0" w:tplc="6736E2AA">
      <w:start w:val="1"/>
      <w:numFmt w:val="bullet"/>
      <w:lvlText w:val="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FB05613"/>
    <w:multiLevelType w:val="hybridMultilevel"/>
    <w:tmpl w:val="C07CE66A"/>
    <w:lvl w:ilvl="0" w:tplc="431C0F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sz w:val="20"/>
          <w:szCs w:val="20"/>
        </w:rPr>
      </w:lvl>
    </w:lvlOverride>
  </w:num>
  <w:num w:numId="3">
    <w:abstractNumId w:val="4"/>
  </w:num>
  <w:num w:numId="4">
    <w:abstractNumId w:val="24"/>
  </w:num>
  <w:num w:numId="5">
    <w:abstractNumId w:val="33"/>
  </w:num>
  <w:num w:numId="6">
    <w:abstractNumId w:val="36"/>
  </w:num>
  <w:num w:numId="7">
    <w:abstractNumId w:val="19"/>
  </w:num>
  <w:num w:numId="8">
    <w:abstractNumId w:val="35"/>
  </w:num>
  <w:num w:numId="9">
    <w:abstractNumId w:val="5"/>
  </w:num>
  <w:num w:numId="10">
    <w:abstractNumId w:val="12"/>
  </w:num>
  <w:num w:numId="11">
    <w:abstractNumId w:val="31"/>
  </w:num>
  <w:num w:numId="12">
    <w:abstractNumId w:val="1"/>
  </w:num>
  <w:num w:numId="13">
    <w:abstractNumId w:val="3"/>
  </w:num>
  <w:num w:numId="14">
    <w:abstractNumId w:val="26"/>
  </w:num>
  <w:num w:numId="15">
    <w:abstractNumId w:val="8"/>
  </w:num>
  <w:num w:numId="16">
    <w:abstractNumId w:val="11"/>
  </w:num>
  <w:num w:numId="17">
    <w:abstractNumId w:val="21"/>
  </w:num>
  <w:num w:numId="18">
    <w:abstractNumId w:val="39"/>
  </w:num>
  <w:num w:numId="19">
    <w:abstractNumId w:val="32"/>
  </w:num>
  <w:num w:numId="20">
    <w:abstractNumId w:val="28"/>
  </w:num>
  <w:num w:numId="21">
    <w:abstractNumId w:val="34"/>
  </w:num>
  <w:num w:numId="22">
    <w:abstractNumId w:val="40"/>
  </w:num>
  <w:num w:numId="23">
    <w:abstractNumId w:val="2"/>
  </w:num>
  <w:num w:numId="24">
    <w:abstractNumId w:val="20"/>
  </w:num>
  <w:num w:numId="25">
    <w:abstractNumId w:val="25"/>
  </w:num>
  <w:num w:numId="26">
    <w:abstractNumId w:val="14"/>
  </w:num>
  <w:num w:numId="27">
    <w:abstractNumId w:val="41"/>
  </w:num>
  <w:num w:numId="28">
    <w:abstractNumId w:val="6"/>
  </w:num>
  <w:num w:numId="29">
    <w:abstractNumId w:val="30"/>
  </w:num>
  <w:num w:numId="30">
    <w:abstractNumId w:val="10"/>
  </w:num>
  <w:num w:numId="31">
    <w:abstractNumId w:val="13"/>
  </w:num>
  <w:num w:numId="32">
    <w:abstractNumId w:val="9"/>
  </w:num>
  <w:num w:numId="33">
    <w:abstractNumId w:val="29"/>
  </w:num>
  <w:num w:numId="34">
    <w:abstractNumId w:val="17"/>
  </w:num>
  <w:num w:numId="35">
    <w:abstractNumId w:val="15"/>
  </w:num>
  <w:num w:numId="36">
    <w:abstractNumId w:val="22"/>
  </w:num>
  <w:num w:numId="37">
    <w:abstractNumId w:val="7"/>
  </w:num>
  <w:num w:numId="38">
    <w:abstractNumId w:val="23"/>
  </w:num>
  <w:num w:numId="39">
    <w:abstractNumId w:val="38"/>
  </w:num>
  <w:num w:numId="40">
    <w:abstractNumId w:val="27"/>
  </w:num>
  <w:num w:numId="41">
    <w:abstractNumId w:val="37"/>
  </w:num>
  <w:num w:numId="42">
    <w:abstractNumId w:val="16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revisionView w:inkAnnotations="0"/>
  <w:defaultTabStop w:val="708"/>
  <w:autoHyphenation/>
  <w:hyphenationZone w:val="284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A76"/>
    <w:rsid w:val="00120557"/>
    <w:rsid w:val="00141965"/>
    <w:rsid w:val="001811A0"/>
    <w:rsid w:val="001B459F"/>
    <w:rsid w:val="00284709"/>
    <w:rsid w:val="00334E89"/>
    <w:rsid w:val="00390F37"/>
    <w:rsid w:val="003A3849"/>
    <w:rsid w:val="003C6A9D"/>
    <w:rsid w:val="004860A9"/>
    <w:rsid w:val="00515AB5"/>
    <w:rsid w:val="005464FE"/>
    <w:rsid w:val="0056543E"/>
    <w:rsid w:val="00627CCA"/>
    <w:rsid w:val="006D2A1A"/>
    <w:rsid w:val="00706DE5"/>
    <w:rsid w:val="007113C9"/>
    <w:rsid w:val="00725386"/>
    <w:rsid w:val="0073394E"/>
    <w:rsid w:val="00791016"/>
    <w:rsid w:val="007978EE"/>
    <w:rsid w:val="007A1A8B"/>
    <w:rsid w:val="007A4C1C"/>
    <w:rsid w:val="0085650A"/>
    <w:rsid w:val="008F3B01"/>
    <w:rsid w:val="00902781"/>
    <w:rsid w:val="009210DB"/>
    <w:rsid w:val="00946916"/>
    <w:rsid w:val="00965606"/>
    <w:rsid w:val="009657D0"/>
    <w:rsid w:val="009B0745"/>
    <w:rsid w:val="009C1219"/>
    <w:rsid w:val="009F467A"/>
    <w:rsid w:val="00A67575"/>
    <w:rsid w:val="00B94268"/>
    <w:rsid w:val="00D418C6"/>
    <w:rsid w:val="00D7520A"/>
    <w:rsid w:val="00E058DE"/>
    <w:rsid w:val="00E5733F"/>
    <w:rsid w:val="00E62720"/>
    <w:rsid w:val="00E94A76"/>
    <w:rsid w:val="00F7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0E6695EF"/>
  <w15:docId w15:val="{0301CB37-68A9-485E-8C1C-870B572C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7520A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7520A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7520A"/>
    <w:pPr>
      <w:keepNext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7520A"/>
    <w:pPr>
      <w:keepNext/>
      <w:jc w:val="both"/>
      <w:outlineLvl w:val="2"/>
    </w:pPr>
    <w:rPr>
      <w:b/>
      <w:bCs/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7520A"/>
    <w:pPr>
      <w:keepNext/>
      <w:jc w:val="both"/>
      <w:outlineLvl w:val="3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657D0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9657D0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657D0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9657D0"/>
    <w:rPr>
      <w:rFonts w:ascii="Calibri" w:hAnsi="Calibri" w:cs="Calibri"/>
      <w:b/>
      <w:b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rsid w:val="00D7520A"/>
    <w:pPr>
      <w:jc w:val="center"/>
    </w:pPr>
    <w:rPr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9657D0"/>
    <w:rPr>
      <w:rFonts w:ascii="Cambria" w:hAnsi="Cambria" w:cs="Cambria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D7520A"/>
    <w:pPr>
      <w:jc w:val="both"/>
    </w:pPr>
    <w:rPr>
      <w:b/>
      <w:b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657D0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rsid w:val="00D752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locked/>
    <w:rsid w:val="009657D0"/>
    <w:rPr>
      <w:rFonts w:ascii="Arial" w:hAnsi="Arial" w:cs="Arial"/>
      <w:sz w:val="24"/>
      <w:szCs w:val="24"/>
    </w:rPr>
  </w:style>
  <w:style w:type="character" w:styleId="Numeropagina">
    <w:name w:val="page number"/>
    <w:basedOn w:val="Carpredefinitoparagrafo"/>
    <w:uiPriority w:val="99"/>
    <w:rsid w:val="00D7520A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D752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657D0"/>
    <w:rPr>
      <w:rFonts w:ascii="Arial" w:hAnsi="Arial" w:cs="Arial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D7520A"/>
    <w:pPr>
      <w:tabs>
        <w:tab w:val="left" w:pos="360"/>
      </w:tabs>
      <w:jc w:val="both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9657D0"/>
    <w:rPr>
      <w:rFonts w:ascii="Arial" w:hAnsi="Arial" w:cs="Arial"/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rsid w:val="00D7520A"/>
    <w:pPr>
      <w:jc w:val="center"/>
    </w:pPr>
    <w:rPr>
      <w:b/>
      <w:bCs/>
    </w:rPr>
  </w:style>
  <w:style w:type="paragraph" w:styleId="NormaleWeb">
    <w:name w:val="Normal (Web)"/>
    <w:basedOn w:val="Normale"/>
    <w:uiPriority w:val="99"/>
    <w:rsid w:val="00D7520A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cs="Arial Unicode MS"/>
    </w:rPr>
  </w:style>
  <w:style w:type="character" w:styleId="Rimandonotaapidipagina">
    <w:name w:val="footnote reference"/>
    <w:basedOn w:val="Carpredefinitoparagrafo"/>
    <w:uiPriority w:val="99"/>
    <w:semiHidden/>
    <w:rsid w:val="00D7520A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7520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9657D0"/>
    <w:rPr>
      <w:rFonts w:ascii="Arial" w:hAnsi="Arial" w:cs="Arial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53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538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locked/>
    <w:rsid w:val="0028470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A3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577741A2EEED469E28963FDFF4D659" ma:contentTypeVersion="13" ma:contentTypeDescription="Creare un nuovo documento." ma:contentTypeScope="" ma:versionID="910893ea7ef9d422e8ed1b96dc247e72">
  <xsd:schema xmlns:xsd="http://www.w3.org/2001/XMLSchema" xmlns:xs="http://www.w3.org/2001/XMLSchema" xmlns:p="http://schemas.microsoft.com/office/2006/metadata/properties" xmlns:ns3="e10c5667-1ee0-496a-ab2c-e85668dc23a4" xmlns:ns4="fb079f4a-4788-495f-9650-de3d8594fa59" targetNamespace="http://schemas.microsoft.com/office/2006/metadata/properties" ma:root="true" ma:fieldsID="31b02952a4b0fdf4cd7bc30c6bed9a95" ns3:_="" ns4:_="">
    <xsd:import namespace="e10c5667-1ee0-496a-ab2c-e85668dc23a4"/>
    <xsd:import namespace="fb079f4a-4788-495f-9650-de3d8594fa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c5667-1ee0-496a-ab2c-e85668dc2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79f4a-4788-495f-9650-de3d8594fa5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D87897-1983-4BC1-8051-0BFBD22B1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57FCE7-EE11-4CB1-A4C4-805195CDB632}">
  <ds:schemaRefs>
    <ds:schemaRef ds:uri="http://purl.org/dc/terms/"/>
    <ds:schemaRef ds:uri="http://schemas.microsoft.com/office/2006/metadata/properties"/>
    <ds:schemaRef ds:uri="e10c5667-1ee0-496a-ab2c-e85668dc23a4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fb079f4a-4788-495f-9650-de3d8594fa59"/>
  </ds:schemaRefs>
</ds:datastoreItem>
</file>

<file path=customXml/itemProps3.xml><?xml version="1.0" encoding="utf-8"?>
<ds:datastoreItem xmlns:ds="http://schemas.openxmlformats.org/officeDocument/2006/customXml" ds:itemID="{12D925A1-5B80-4C03-8707-419F82D70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0c5667-1ee0-496a-ab2c-e85668dc23a4"/>
    <ds:schemaRef ds:uri="fb079f4a-4788-495f-9650-de3d8594fa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703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DI ISPEZIONE</vt:lpstr>
    </vt:vector>
  </TitlesOfParts>
  <Company>REGIONE LOMBARDIA - SANITA'</Company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DI ISPEZIONE</dc:title>
  <dc:creator>VETERINARIO</dc:creator>
  <cp:lastModifiedBy>Meazza Massimo</cp:lastModifiedBy>
  <cp:revision>4</cp:revision>
  <cp:lastPrinted>2007-10-18T13:58:00Z</cp:lastPrinted>
  <dcterms:created xsi:type="dcterms:W3CDTF">2022-12-21T11:26:00Z</dcterms:created>
  <dcterms:modified xsi:type="dcterms:W3CDTF">2022-12-21T11:31:00Z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0x0101006A577741A2EEED469E28963FDFF4D659</vt:lpwstr>
  </property>
</Properties>
</file>