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0"/>
        <w:gridCol w:w="6223"/>
        <w:gridCol w:w="1178"/>
        <w:gridCol w:w="387"/>
      </w:tblGrid>
      <w:tr w:rsidR="00F62822" w:rsidRPr="005A4765" w:rsidTr="002D10BF">
        <w:trPr>
          <w:trHeight w:val="968"/>
        </w:trPr>
        <w:tc>
          <w:tcPr>
            <w:tcW w:w="2390" w:type="dxa"/>
            <w:shd w:val="clear" w:color="auto" w:fill="auto"/>
          </w:tcPr>
          <w:p w:rsidR="00F62822" w:rsidRDefault="008231E2" w:rsidP="009D2AF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09650" cy="685800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0BF" w:rsidRPr="009C734B" w:rsidRDefault="002D10BF" w:rsidP="009D2AF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23" w:type="dxa"/>
            <w:shd w:val="clear" w:color="auto" w:fill="auto"/>
          </w:tcPr>
          <w:p w:rsidR="00F62822" w:rsidRPr="005A4765" w:rsidRDefault="00F62822" w:rsidP="00962757">
            <w:pPr>
              <w:ind w:left="20" w:hanging="2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5" w:type="dxa"/>
            <w:gridSpan w:val="2"/>
          </w:tcPr>
          <w:p w:rsidR="00F62822" w:rsidRPr="000636E7" w:rsidRDefault="009D2AF8" w:rsidP="000636E7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  <w:lang w:val="it-IT"/>
              </w:rPr>
            </w:pPr>
            <w:r w:rsidRPr="005A4765"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 w:rsidR="000636E7">
              <w:rPr>
                <w:rFonts w:ascii="Century Gothic" w:hAnsi="Century Gothic"/>
                <w:sz w:val="16"/>
                <w:szCs w:val="16"/>
                <w:lang w:val="it-IT"/>
              </w:rPr>
              <w:t>2.5.03</w:t>
            </w:r>
          </w:p>
        </w:tc>
      </w:tr>
      <w:bookmarkEnd w:id="0"/>
      <w:tr w:rsidR="004645D4" w:rsidRPr="00DD22A0" w:rsidTr="004645D4">
        <w:tblPrEx>
          <w:tblLook w:val="0000" w:firstRow="0" w:lastRow="0" w:firstColumn="0" w:lastColumn="0" w:noHBand="0" w:noVBand="0"/>
        </w:tblPrEx>
        <w:trPr>
          <w:gridAfter w:val="1"/>
          <w:wAfter w:w="387" w:type="dxa"/>
          <w:trHeight w:val="790"/>
        </w:trPr>
        <w:tc>
          <w:tcPr>
            <w:tcW w:w="9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10BF" w:rsidRPr="002D10BF" w:rsidRDefault="002D10BF" w:rsidP="00A31F6B">
            <w:pPr>
              <w:snapToGrid w:val="0"/>
              <w:jc w:val="center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2D10BF" w:rsidRDefault="002D10BF" w:rsidP="00A31F6B">
            <w:pPr>
              <w:snapToGrid w:val="0"/>
              <w:jc w:val="center"/>
              <w:rPr>
                <w:rFonts w:ascii="Century Gothic" w:hAnsi="Century Gothic" w:cs="Century Gothic"/>
                <w:b/>
                <w:sz w:val="20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Tabella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Vicariamento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2D10BF">
              <w:rPr>
                <w:rFonts w:ascii="Century Gothic" w:hAnsi="Century Gothic" w:cs="Century Gothic"/>
                <w:b/>
                <w:sz w:val="20"/>
                <w:lang w:eastAsia="en-US"/>
              </w:rPr>
              <w:t>postazioni ATS</w:t>
            </w:r>
            <w:r w:rsidR="000636E7">
              <w:rPr>
                <w:rFonts w:ascii="Century Gothic" w:hAnsi="Century Gothic" w:cs="Century Gothic"/>
                <w:b/>
                <w:sz w:val="20"/>
                <w:lang w:eastAsia="en-US"/>
              </w:rPr>
              <w:t xml:space="preserve"> della</w:t>
            </w:r>
            <w:r w:rsidRPr="002D10BF">
              <w:rPr>
                <w:rFonts w:ascii="Century Gothic" w:hAnsi="Century Gothic" w:cs="Century Gothic"/>
                <w:b/>
                <w:sz w:val="20"/>
                <w:lang w:eastAsia="en-US"/>
              </w:rPr>
              <w:t xml:space="preserve"> Città Metropolitana di Milano</w:t>
            </w:r>
          </w:p>
          <w:p w:rsidR="002D10BF" w:rsidRPr="002D10BF" w:rsidRDefault="002D10BF" w:rsidP="00A31F6B">
            <w:pPr>
              <w:snapToGrid w:val="0"/>
              <w:jc w:val="center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4645D4" w:rsidRDefault="00FA0A01" w:rsidP="00130E7D">
            <w:pPr>
              <w:snapToGrid w:val="0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DISTRETTO</w:t>
            </w:r>
            <w:r w:rsidR="002D10B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000636E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ATS</w:t>
            </w:r>
            <w:r w:rsidR="00A31F6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00A31F6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_______________________________</w:t>
            </w:r>
          </w:p>
          <w:p w:rsidR="00130E7D" w:rsidRPr="00DD22A0" w:rsidRDefault="00130E7D" w:rsidP="00130E7D">
            <w:pPr>
              <w:snapToGrid w:val="0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124068" w:rsidRDefault="00124068" w:rsidP="00124068">
      <w:pPr>
        <w:pStyle w:val="Corpodeltesto2"/>
        <w:spacing w:line="300" w:lineRule="exact"/>
        <w:jc w:val="left"/>
        <w:rPr>
          <w:rFonts w:ascii="Century Gothic" w:eastAsia="Century Gothic" w:hAnsi="Century Gothic" w:cs="Century Gothic"/>
          <w:sz w:val="18"/>
          <w:szCs w:val="18"/>
        </w:rPr>
      </w:pPr>
    </w:p>
    <w:p w:rsidR="00124068" w:rsidRPr="00033B6E" w:rsidRDefault="00124068" w:rsidP="00124068">
      <w:pPr>
        <w:pStyle w:val="Corpodeltesto2"/>
        <w:spacing w:line="300" w:lineRule="exact"/>
        <w:jc w:val="left"/>
        <w:rPr>
          <w:rFonts w:ascii="Century Gothic" w:eastAsia="Century Gothic" w:hAnsi="Century Gothic" w:cs="Century Gothic"/>
          <w:bCs w:val="0"/>
          <w:sz w:val="18"/>
          <w:szCs w:val="18"/>
        </w:rPr>
      </w:pPr>
      <w:r w:rsidRPr="00033B6E">
        <w:rPr>
          <w:rFonts w:ascii="Century Gothic" w:eastAsia="Century Gothic" w:hAnsi="Century Gothic" w:cs="Century Gothic"/>
          <w:sz w:val="18"/>
          <w:szCs w:val="18"/>
        </w:rPr>
        <w:t xml:space="preserve">Il </w:t>
      </w:r>
      <w:proofErr w:type="spellStart"/>
      <w:r w:rsidRPr="00033B6E">
        <w:rPr>
          <w:rFonts w:ascii="Century Gothic" w:eastAsia="Century Gothic" w:hAnsi="Century Gothic" w:cs="Century Gothic"/>
          <w:sz w:val="18"/>
          <w:szCs w:val="18"/>
        </w:rPr>
        <w:t>vicariamento</w:t>
      </w:r>
      <w:proofErr w:type="spellEnd"/>
      <w:r w:rsidRPr="00033B6E">
        <w:rPr>
          <w:rFonts w:ascii="Century Gothic" w:eastAsia="Century Gothic" w:hAnsi="Century Gothic" w:cs="Century Gothic"/>
          <w:sz w:val="18"/>
          <w:szCs w:val="18"/>
        </w:rPr>
        <w:t xml:space="preserve"> si attiva solo per le postazioni in cui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siano assenti tutti </w:t>
      </w:r>
      <w:r w:rsidRPr="00033B6E">
        <w:rPr>
          <w:rFonts w:ascii="Century Gothic" w:eastAsia="Century Gothic" w:hAnsi="Century Gothic" w:cs="Century Gothic"/>
          <w:sz w:val="18"/>
          <w:szCs w:val="18"/>
        </w:rPr>
        <w:t>medici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 w:rsidRPr="00033B6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124068" w:rsidRPr="00033B6E" w:rsidRDefault="00124068" w:rsidP="00124068">
      <w:pPr>
        <w:pStyle w:val="Corpodeltesto2"/>
        <w:spacing w:line="300" w:lineRule="exact"/>
        <w:jc w:val="left"/>
        <w:rPr>
          <w:rFonts w:ascii="Century Gothic" w:eastAsia="Century Gothic" w:hAnsi="Century Gothic" w:cs="Century Gothic"/>
          <w:bCs w:val="0"/>
          <w:sz w:val="18"/>
          <w:szCs w:val="18"/>
        </w:rPr>
      </w:pPr>
      <w:r w:rsidRPr="00033B6E">
        <w:rPr>
          <w:rFonts w:ascii="Century Gothic" w:eastAsia="Century Gothic" w:hAnsi="Century Gothic" w:cs="Century Gothic"/>
          <w:sz w:val="18"/>
          <w:szCs w:val="18"/>
        </w:rPr>
        <w:t>Permane l’obbligo da parte del medico di comunicare l’assenza alla COCA.</w:t>
      </w:r>
    </w:p>
    <w:p w:rsidR="00124068" w:rsidRPr="00033B6E" w:rsidRDefault="00124068" w:rsidP="00124068">
      <w:pPr>
        <w:spacing w:line="300" w:lineRule="exact"/>
        <w:rPr>
          <w:rFonts w:ascii="Century Gothic" w:hAnsi="Century Gothic"/>
          <w:sz w:val="18"/>
          <w:szCs w:val="18"/>
        </w:rPr>
      </w:pPr>
      <w:r w:rsidRPr="00033B6E">
        <w:rPr>
          <w:rFonts w:ascii="Century Gothic" w:hAnsi="Century Gothic"/>
          <w:sz w:val="18"/>
          <w:szCs w:val="18"/>
        </w:rPr>
        <w:t>In caso di postazione con unico medico, l’operatore COCA:</w:t>
      </w:r>
    </w:p>
    <w:p w:rsidR="00124068" w:rsidRPr="00033B6E" w:rsidRDefault="00124068" w:rsidP="00124068">
      <w:pPr>
        <w:widowControl w:val="0"/>
        <w:numPr>
          <w:ilvl w:val="0"/>
          <w:numId w:val="25"/>
        </w:numPr>
        <w:suppressAutoHyphens/>
        <w:overflowPunct w:val="0"/>
        <w:autoSpaceDE w:val="0"/>
        <w:spacing w:line="300" w:lineRule="exact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033B6E">
        <w:rPr>
          <w:rFonts w:ascii="Century Gothic" w:hAnsi="Century Gothic"/>
          <w:sz w:val="18"/>
          <w:szCs w:val="18"/>
        </w:rPr>
        <w:t>contatta il coordinatore della PCA al recapito cellulare per attivare eventuale sostituzione da parte di medico della stessa PCA;</w:t>
      </w:r>
    </w:p>
    <w:p w:rsidR="00124068" w:rsidRPr="00033B6E" w:rsidRDefault="00124068" w:rsidP="00124068">
      <w:pPr>
        <w:pStyle w:val="Paragrafoelenco"/>
        <w:numPr>
          <w:ilvl w:val="0"/>
          <w:numId w:val="25"/>
        </w:numPr>
        <w:spacing w:line="300" w:lineRule="exact"/>
        <w:contextualSpacing/>
        <w:rPr>
          <w:rFonts w:ascii="Century Gothic" w:hAnsi="Century Gothic"/>
          <w:sz w:val="18"/>
          <w:szCs w:val="18"/>
        </w:rPr>
      </w:pPr>
      <w:r w:rsidRPr="00033B6E">
        <w:rPr>
          <w:rFonts w:ascii="Century Gothic" w:hAnsi="Century Gothic"/>
          <w:sz w:val="18"/>
          <w:szCs w:val="18"/>
        </w:rPr>
        <w:t>in caso di irreperibilità del coordinatore di PC</w:t>
      </w:r>
      <w:r>
        <w:rPr>
          <w:rFonts w:ascii="Century Gothic" w:hAnsi="Century Gothic"/>
          <w:sz w:val="18"/>
          <w:szCs w:val="18"/>
        </w:rPr>
        <w:t>A e/o in assenza di sostituzione</w:t>
      </w:r>
      <w:r w:rsidRPr="00033B6E">
        <w:rPr>
          <w:rFonts w:ascii="Century Gothic" w:hAnsi="Century Gothic"/>
          <w:sz w:val="18"/>
          <w:szCs w:val="18"/>
        </w:rPr>
        <w:t xml:space="preserve"> da parte di medico della stessa PCA la copertura del servizio nel territorio di competenza della postazione (distretto) che rimane scoperta, procede   seguendo lo schema sotto riportato.</w:t>
      </w:r>
    </w:p>
    <w:p w:rsidR="004645D4" w:rsidRPr="00DD22A0" w:rsidRDefault="004645D4" w:rsidP="004645D4">
      <w:pPr>
        <w:rPr>
          <w:rFonts w:ascii="Century Gothic" w:hAnsi="Century Gothic"/>
          <w:sz w:val="20"/>
          <w:szCs w:val="20"/>
        </w:rPr>
      </w:pPr>
    </w:p>
    <w:p w:rsidR="004645D4" w:rsidRDefault="004645D4" w:rsidP="004645D4">
      <w:pPr>
        <w:spacing w:line="300" w:lineRule="exact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25"/>
        <w:tblW w:w="5000" w:type="pct"/>
        <w:tblLook w:val="04A0" w:firstRow="1" w:lastRow="0" w:firstColumn="1" w:lastColumn="0" w:noHBand="0" w:noVBand="1"/>
      </w:tblPr>
      <w:tblGrid>
        <w:gridCol w:w="1531"/>
        <w:gridCol w:w="1987"/>
        <w:gridCol w:w="1299"/>
        <w:gridCol w:w="2212"/>
        <w:gridCol w:w="2741"/>
      </w:tblGrid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spacing w:line="30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POSTAZIONE scoperta di</w:t>
            </w:r>
          </w:p>
        </w:tc>
        <w:tc>
          <w:tcPr>
            <w:tcW w:w="1008" w:type="pct"/>
            <w:vAlign w:val="center"/>
          </w:tcPr>
          <w:p w:rsidR="00A31F6B" w:rsidRDefault="00A31F6B" w:rsidP="00EA25ED">
            <w:pPr>
              <w:spacing w:line="30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COORDINATORE postazione Dr.</w:t>
            </w:r>
          </w:p>
        </w:tc>
        <w:tc>
          <w:tcPr>
            <w:tcW w:w="659" w:type="pct"/>
            <w:vAlign w:val="center"/>
          </w:tcPr>
          <w:p w:rsidR="00A31F6B" w:rsidRDefault="00A31F6B" w:rsidP="00EA25ED">
            <w:pPr>
              <w:spacing w:line="30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RECAPITO  telefonico</w:t>
            </w:r>
          </w:p>
        </w:tc>
        <w:tc>
          <w:tcPr>
            <w:tcW w:w="1143" w:type="pct"/>
            <w:vAlign w:val="center"/>
          </w:tcPr>
          <w:p w:rsidR="00A31F6B" w:rsidRDefault="00A31F6B" w:rsidP="00EA25ED">
            <w:pPr>
              <w:spacing w:line="30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VICARIAMENTO postazione di</w:t>
            </w:r>
          </w:p>
        </w:tc>
        <w:tc>
          <w:tcPr>
            <w:tcW w:w="1413" w:type="pct"/>
            <w:vAlign w:val="center"/>
          </w:tcPr>
          <w:p w:rsidR="00A31F6B" w:rsidRDefault="00A31F6B" w:rsidP="00EA25ED">
            <w:pPr>
              <w:spacing w:line="30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NOTE</w:t>
            </w: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1F6B" w:rsidTr="00EA25ED">
        <w:tc>
          <w:tcPr>
            <w:tcW w:w="777" w:type="pct"/>
            <w:vAlign w:val="center"/>
          </w:tcPr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31F6B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A31F6B" w:rsidRPr="00657895" w:rsidRDefault="00A31F6B" w:rsidP="00EA25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3" w:type="pct"/>
          </w:tcPr>
          <w:p w:rsidR="00A31F6B" w:rsidRPr="00657895" w:rsidRDefault="00A31F6B" w:rsidP="00EA25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31F6B" w:rsidRDefault="00A31F6B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Firma Responsabile UOC</w:t>
      </w:r>
    </w:p>
    <w:p w:rsidR="00A31F6B" w:rsidRDefault="00A31F6B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Gestione Assistenza Primaria</w:t>
      </w:r>
    </w:p>
    <w:p w:rsidR="00A31F6B" w:rsidRDefault="00A31F6B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A31F6B" w:rsidRDefault="00A31F6B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</w:t>
      </w:r>
      <w:bookmarkStart w:id="1" w:name="_GoBack"/>
      <w:bookmarkEnd w:id="1"/>
      <w:r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ab/>
      </w:r>
    </w:p>
    <w:sectPr w:rsidR="00A31F6B" w:rsidSect="00944747">
      <w:headerReference w:type="default" r:id="rId9"/>
      <w:footerReference w:type="default" r:id="rId10"/>
      <w:pgSz w:w="11906" w:h="16838" w:code="9"/>
      <w:pgMar w:top="1109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D5" w:rsidRDefault="00B869D5">
      <w:r>
        <w:separator/>
      </w:r>
    </w:p>
  </w:endnote>
  <w:endnote w:type="continuationSeparator" w:id="0">
    <w:p w:rsidR="00B869D5" w:rsidRDefault="00B8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180C99" w:rsidRPr="00F212F0" w:rsidTr="003E4F30">
      <w:tc>
        <w:tcPr>
          <w:tcW w:w="6487" w:type="dxa"/>
          <w:shd w:val="clear" w:color="auto" w:fill="auto"/>
        </w:tcPr>
        <w:p w:rsidR="00180C99" w:rsidRPr="005A4765" w:rsidRDefault="00404ECF" w:rsidP="00B321A9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>
            <w:rPr>
              <w:rFonts w:ascii="Century Gothic" w:hAnsi="Century Gothic"/>
              <w:sz w:val="16"/>
              <w:szCs w:val="16"/>
              <w:lang w:eastAsia="x-none"/>
            </w:rPr>
            <w:t>ATS</w:t>
          </w:r>
          <w:r w:rsidR="005A66F8">
            <w:rPr>
              <w:rFonts w:ascii="Century Gothic" w:hAnsi="Century Gothic"/>
              <w:sz w:val="16"/>
              <w:szCs w:val="16"/>
              <w:lang w:eastAsia="x-none"/>
            </w:rPr>
            <w:t xml:space="preserve"> </w:t>
          </w:r>
          <w:r w:rsidR="00180C99" w:rsidRPr="005A4765"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:rsidR="00180C99" w:rsidRPr="00F212F0" w:rsidRDefault="00180C99" w:rsidP="000636E7">
          <w:pPr>
            <w:rPr>
              <w:rFonts w:ascii="Century Gothic" w:hAnsi="Century Gothic"/>
              <w:sz w:val="16"/>
              <w:szCs w:val="16"/>
            </w:rPr>
          </w:pPr>
          <w:r w:rsidRPr="00C34433">
            <w:rPr>
              <w:rFonts w:ascii="Century Gothic" w:hAnsi="Century Gothic"/>
              <w:sz w:val="16"/>
              <w:szCs w:val="16"/>
            </w:rPr>
            <w:t>A</w:t>
          </w:r>
          <w:r w:rsidR="000636E7">
            <w:rPr>
              <w:rFonts w:ascii="Century Gothic" w:hAnsi="Century Gothic"/>
              <w:sz w:val="16"/>
              <w:szCs w:val="16"/>
            </w:rPr>
            <w:t>28</w:t>
          </w:r>
          <w:r w:rsidR="00D74A3F">
            <w:rPr>
              <w:rFonts w:ascii="Century Gothic" w:hAnsi="Century Gothic"/>
              <w:sz w:val="16"/>
              <w:szCs w:val="16"/>
            </w:rPr>
            <w:t>0-</w:t>
          </w:r>
          <w:r w:rsidR="00F52593">
            <w:rPr>
              <w:rFonts w:ascii="Century Gothic" w:hAnsi="Century Gothic"/>
              <w:sz w:val="16"/>
              <w:szCs w:val="16"/>
            </w:rPr>
            <w:t>MD</w:t>
          </w:r>
          <w:r w:rsidR="0081442A">
            <w:rPr>
              <w:rFonts w:ascii="Century Gothic" w:hAnsi="Century Gothic"/>
              <w:sz w:val="16"/>
              <w:szCs w:val="16"/>
            </w:rPr>
            <w:t>0</w:t>
          </w:r>
          <w:r w:rsidR="00D74A3F">
            <w:rPr>
              <w:rFonts w:ascii="Century Gothic" w:hAnsi="Century Gothic"/>
              <w:sz w:val="16"/>
              <w:szCs w:val="16"/>
            </w:rPr>
            <w:t>0</w:t>
          </w:r>
          <w:r w:rsidR="000636E7">
            <w:rPr>
              <w:rFonts w:ascii="Century Gothic" w:hAnsi="Century Gothic"/>
              <w:sz w:val="16"/>
              <w:szCs w:val="16"/>
            </w:rPr>
            <w:t>8</w:t>
          </w:r>
          <w:r w:rsidRPr="00C34433">
            <w:rPr>
              <w:rFonts w:ascii="Century Gothic" w:hAnsi="Century Gothic"/>
              <w:sz w:val="16"/>
              <w:szCs w:val="16"/>
            </w:rPr>
            <w:t xml:space="preserve"> Rev00 del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="000636E7">
            <w:rPr>
              <w:rFonts w:ascii="Century Gothic" w:hAnsi="Century Gothic"/>
              <w:sz w:val="16"/>
              <w:szCs w:val="16"/>
            </w:rPr>
            <w:t>4</w:t>
          </w:r>
          <w:r w:rsidR="00D74A3F">
            <w:rPr>
              <w:rFonts w:ascii="Century Gothic" w:hAnsi="Century Gothic"/>
              <w:sz w:val="16"/>
              <w:szCs w:val="16"/>
            </w:rPr>
            <w:t>/</w:t>
          </w:r>
          <w:r w:rsidR="000636E7">
            <w:rPr>
              <w:rFonts w:ascii="Century Gothic" w:hAnsi="Century Gothic"/>
              <w:sz w:val="16"/>
              <w:szCs w:val="16"/>
            </w:rPr>
            <w:t>10</w:t>
          </w:r>
          <w:r>
            <w:rPr>
              <w:rFonts w:ascii="Century Gothic" w:hAnsi="Century Gothic"/>
              <w:sz w:val="16"/>
              <w:szCs w:val="16"/>
            </w:rPr>
            <w:t>/</w:t>
          </w:r>
          <w:r w:rsidR="000636E7">
            <w:rPr>
              <w:rFonts w:ascii="Century Gothic" w:hAnsi="Century Gothic"/>
              <w:sz w:val="16"/>
              <w:szCs w:val="16"/>
            </w:rPr>
            <w:t>2018</w:t>
          </w:r>
          <w:r w:rsidR="00404ECF">
            <w:rPr>
              <w:rFonts w:ascii="Century Gothic" w:hAnsi="Century Gothic"/>
              <w:sz w:val="16"/>
              <w:szCs w:val="16"/>
            </w:rPr>
            <w:t xml:space="preserve">    </w:t>
          </w:r>
          <w:r w:rsidRPr="00F212F0">
            <w:rPr>
              <w:rFonts w:ascii="Century Gothic" w:hAnsi="Century Gothic"/>
              <w:sz w:val="16"/>
              <w:szCs w:val="16"/>
            </w:rPr>
            <w:t>Pag.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124068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124068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7F5DF8" w:rsidRPr="007F5DF8" w:rsidRDefault="007F5DF8" w:rsidP="005A4765">
    <w:pPr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D5" w:rsidRDefault="00B869D5">
      <w:r>
        <w:separator/>
      </w:r>
    </w:p>
  </w:footnote>
  <w:footnote w:type="continuationSeparator" w:id="0">
    <w:p w:rsidR="00B869D5" w:rsidRDefault="00B8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4B" w:rsidRPr="000636E7" w:rsidRDefault="009C734B" w:rsidP="000636E7">
    <w:pPr>
      <w:tabs>
        <w:tab w:val="center" w:pos="5974"/>
        <w:tab w:val="right" w:pos="9638"/>
      </w:tabs>
      <w:jc w:val="center"/>
      <w:rPr>
        <w:rFonts w:ascii="Century Gothic" w:hAnsi="Century Gothic"/>
        <w:sz w:val="16"/>
        <w:szCs w:val="16"/>
        <w:lang w:eastAsia="x-none"/>
      </w:rPr>
    </w:pPr>
    <w:r w:rsidRPr="009C734B">
      <w:rPr>
        <w:rFonts w:ascii="Century Gothic" w:hAnsi="Century Gothic"/>
        <w:sz w:val="16"/>
        <w:szCs w:val="16"/>
        <w:lang w:val="x-none" w:eastAsia="x-none"/>
      </w:rPr>
      <w:t>Attività</w:t>
    </w:r>
    <w:r w:rsidRPr="009C734B">
      <w:rPr>
        <w:rFonts w:ascii="Century Gothic" w:hAnsi="Century Gothic"/>
        <w:b/>
        <w:sz w:val="16"/>
        <w:szCs w:val="16"/>
        <w:lang w:val="x-none" w:eastAsia="x-none"/>
      </w:rPr>
      <w:t xml:space="preserve"> </w:t>
    </w:r>
    <w:r w:rsidR="000636E7">
      <w:rPr>
        <w:rFonts w:ascii="Century Gothic" w:hAnsi="Century Gothic"/>
        <w:sz w:val="16"/>
        <w:szCs w:val="16"/>
        <w:lang w:eastAsia="x-none"/>
      </w:rPr>
      <w:t>28</w:t>
    </w:r>
    <w:r w:rsidRPr="009C734B">
      <w:rPr>
        <w:rFonts w:ascii="Century Gothic" w:hAnsi="Century Gothic"/>
        <w:sz w:val="16"/>
        <w:szCs w:val="16"/>
        <w:lang w:eastAsia="x-none"/>
      </w:rPr>
      <w:t xml:space="preserve">0 – </w:t>
    </w:r>
    <w:r w:rsidR="000636E7" w:rsidRPr="000636E7">
      <w:rPr>
        <w:rFonts w:ascii="Century Gothic" w:hAnsi="Century Gothic"/>
        <w:sz w:val="16"/>
        <w:szCs w:val="16"/>
        <w:lang w:eastAsia="x-none"/>
      </w:rPr>
      <w:t>Gestione Servizio Continuità Assistenziale</w:t>
    </w:r>
  </w:p>
  <w:p w:rsidR="009C734B" w:rsidRPr="007D3784" w:rsidRDefault="000636E7" w:rsidP="009C734B">
    <w:pPr>
      <w:tabs>
        <w:tab w:val="center" w:pos="6058"/>
        <w:tab w:val="right" w:pos="8504"/>
      </w:tabs>
      <w:jc w:val="center"/>
      <w:rPr>
        <w:rFonts w:ascii="Century Gothic" w:hAnsi="Century Gothic"/>
        <w:b/>
        <w:caps/>
        <w:sz w:val="18"/>
        <w:szCs w:val="18"/>
        <w:lang w:eastAsia="x-none"/>
      </w:rPr>
    </w:pPr>
    <w:r>
      <w:rPr>
        <w:rFonts w:ascii="Century Gothic" w:hAnsi="Century Gothic"/>
        <w:b/>
        <w:caps/>
        <w:sz w:val="18"/>
        <w:szCs w:val="18"/>
        <w:lang w:eastAsia="x-none"/>
      </w:rPr>
      <w:t>tabella di vicariamento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A40"/>
    <w:multiLevelType w:val="hybridMultilevel"/>
    <w:tmpl w:val="E6607F16"/>
    <w:lvl w:ilvl="0" w:tplc="675471AA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6"/>
  </w:num>
  <w:num w:numId="12">
    <w:abstractNumId w:val="19"/>
  </w:num>
  <w:num w:numId="13">
    <w:abstractNumId w:val="15"/>
  </w:num>
  <w:num w:numId="14">
    <w:abstractNumId w:val="18"/>
  </w:num>
  <w:num w:numId="15">
    <w:abstractNumId w:val="12"/>
  </w:num>
  <w:num w:numId="16">
    <w:abstractNumId w:val="23"/>
  </w:num>
  <w:num w:numId="17">
    <w:abstractNumId w:val="24"/>
  </w:num>
  <w:num w:numId="18">
    <w:abstractNumId w:val="20"/>
  </w:num>
  <w:num w:numId="19">
    <w:abstractNumId w:val="5"/>
  </w:num>
  <w:num w:numId="20">
    <w:abstractNumId w:val="10"/>
  </w:num>
  <w:num w:numId="21">
    <w:abstractNumId w:val="22"/>
  </w:num>
  <w:num w:numId="22">
    <w:abstractNumId w:val="6"/>
  </w:num>
  <w:num w:numId="23">
    <w:abstractNumId w:val="2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636E7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068"/>
    <w:rsid w:val="00124B72"/>
    <w:rsid w:val="00130E7D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D5EE6"/>
    <w:rsid w:val="001F444C"/>
    <w:rsid w:val="001F7FBA"/>
    <w:rsid w:val="00216CE5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2D10BF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4952"/>
    <w:rsid w:val="00384C2F"/>
    <w:rsid w:val="00387067"/>
    <w:rsid w:val="00394F19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45D4"/>
    <w:rsid w:val="00465F2A"/>
    <w:rsid w:val="00470286"/>
    <w:rsid w:val="00486CED"/>
    <w:rsid w:val="004A6C6A"/>
    <w:rsid w:val="004C79C2"/>
    <w:rsid w:val="004D44F0"/>
    <w:rsid w:val="004D4765"/>
    <w:rsid w:val="004E2420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45F57"/>
    <w:rsid w:val="007514BF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869E4"/>
    <w:rsid w:val="008A3946"/>
    <w:rsid w:val="008C678B"/>
    <w:rsid w:val="008C7665"/>
    <w:rsid w:val="008E0C39"/>
    <w:rsid w:val="008E7028"/>
    <w:rsid w:val="008E7143"/>
    <w:rsid w:val="00902323"/>
    <w:rsid w:val="00904D5C"/>
    <w:rsid w:val="00917984"/>
    <w:rsid w:val="009328D9"/>
    <w:rsid w:val="00944747"/>
    <w:rsid w:val="00955EE6"/>
    <w:rsid w:val="00962757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E2198"/>
    <w:rsid w:val="009F0E11"/>
    <w:rsid w:val="009F2834"/>
    <w:rsid w:val="00A0311A"/>
    <w:rsid w:val="00A037BA"/>
    <w:rsid w:val="00A048C9"/>
    <w:rsid w:val="00A31F6B"/>
    <w:rsid w:val="00A34CA5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199C"/>
    <w:rsid w:val="00B321A9"/>
    <w:rsid w:val="00B37625"/>
    <w:rsid w:val="00B72AAB"/>
    <w:rsid w:val="00B738EA"/>
    <w:rsid w:val="00B76DD1"/>
    <w:rsid w:val="00B869D5"/>
    <w:rsid w:val="00B93C3A"/>
    <w:rsid w:val="00BA0AEB"/>
    <w:rsid w:val="00BB0421"/>
    <w:rsid w:val="00BC0ECB"/>
    <w:rsid w:val="00BC45CD"/>
    <w:rsid w:val="00BC6074"/>
    <w:rsid w:val="00BD4F83"/>
    <w:rsid w:val="00BD5BA4"/>
    <w:rsid w:val="00BE72BC"/>
    <w:rsid w:val="00C21221"/>
    <w:rsid w:val="00C33F23"/>
    <w:rsid w:val="00C34433"/>
    <w:rsid w:val="00C445D6"/>
    <w:rsid w:val="00C44AD2"/>
    <w:rsid w:val="00C461E9"/>
    <w:rsid w:val="00C524FA"/>
    <w:rsid w:val="00C9103A"/>
    <w:rsid w:val="00C94786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36E8B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553C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95BD7"/>
    <w:rsid w:val="00FA0A01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C1EE3"/>
  <w15:docId w15:val="{B3EC4C00-AA55-4708-A0EA-DCCF9DA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A61B-1498-4237-893F-D2F17FCC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1067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Di Ciacco Marina Camilla</cp:lastModifiedBy>
  <cp:revision>3</cp:revision>
  <cp:lastPrinted>2018-10-31T15:22:00Z</cp:lastPrinted>
  <dcterms:created xsi:type="dcterms:W3CDTF">2018-10-31T13:56:00Z</dcterms:created>
  <dcterms:modified xsi:type="dcterms:W3CDTF">2018-10-31T15:24:00Z</dcterms:modified>
</cp:coreProperties>
</file>